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7075C"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 w:rsidRPr="0037075C"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АДМИНИСТРАЦИЯ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ПОСТАНОВЛЕНИЕ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О ВНЕСЕНИИ ИЗМЕНЕНИЙ В ПОСТАНОВЛЕНИЕ АДМИНИСТРАЦИИ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ГОРОДА ОМСКА ОТ 10 ОКТЯБРЯ 2022 ГОДА N 783-П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Руководствуясь Бюджетным </w:t>
      </w:r>
      <w:hyperlink r:id="rId5" w:history="1">
        <w:r w:rsidRPr="0037075C">
          <w:rPr>
            <w:rFonts w:ascii="Calibri" w:hAnsi="Calibri" w:cs="Calibri"/>
            <w:color w:val="0000FF"/>
          </w:rPr>
          <w:t>кодексом</w:t>
        </w:r>
      </w:hyperlink>
      <w:r w:rsidRPr="0037075C">
        <w:rPr>
          <w:rFonts w:ascii="Calibri" w:hAnsi="Calibri" w:cs="Calibri"/>
        </w:rPr>
        <w:t xml:space="preserve"> Российской Федерации, Федеральным </w:t>
      </w:r>
      <w:hyperlink r:id="rId6" w:history="1">
        <w:r w:rsidRPr="0037075C">
          <w:rPr>
            <w:rFonts w:ascii="Calibri" w:hAnsi="Calibri" w:cs="Calibri"/>
            <w:color w:val="0000FF"/>
          </w:rPr>
          <w:t>законом</w:t>
        </w:r>
      </w:hyperlink>
      <w:r w:rsidRPr="0037075C">
        <w:rPr>
          <w:rFonts w:ascii="Calibri" w:hAnsi="Calibri" w:cs="Calibri"/>
        </w:rPr>
        <w:t xml:space="preserve"> "Об общих принципах организации местного самоуправления в Российской Федерации", </w:t>
      </w:r>
      <w:hyperlink r:id="rId7" w:history="1">
        <w:r w:rsidRPr="0037075C">
          <w:rPr>
            <w:rFonts w:ascii="Calibri" w:hAnsi="Calibri" w:cs="Calibri"/>
            <w:color w:val="0000FF"/>
          </w:rPr>
          <w:t>Уставом</w:t>
        </w:r>
      </w:hyperlink>
      <w:r w:rsidRPr="0037075C">
        <w:rPr>
          <w:rFonts w:ascii="Calibri" w:hAnsi="Calibri" w:cs="Calibri"/>
        </w:rPr>
        <w:t xml:space="preserve"> города Омска, постановляю: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1. Внести в </w:t>
      </w:r>
      <w:hyperlink r:id="rId8" w:history="1">
        <w:r w:rsidRPr="0037075C">
          <w:rPr>
            <w:rFonts w:ascii="Calibri" w:hAnsi="Calibri" w:cs="Calibri"/>
            <w:color w:val="0000FF"/>
          </w:rPr>
          <w:t>приложение</w:t>
        </w:r>
      </w:hyperlink>
      <w:r w:rsidRPr="0037075C">
        <w:rPr>
          <w:rFonts w:ascii="Calibri" w:hAnsi="Calibri" w:cs="Calibri"/>
        </w:rPr>
        <w:t xml:space="preserve"> "Муниципальная программа города Омска "Развитие культуры" к постановлению Администрации города Омска от 10 октября 2022 года N 783-п "Об утверждении муниципальной программы города Омска "Развитие культуры" следующие изменения: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1) </w:t>
      </w:r>
      <w:hyperlink r:id="rId9" w:history="1">
        <w:r w:rsidRPr="0037075C">
          <w:rPr>
            <w:rFonts w:ascii="Calibri" w:hAnsi="Calibri" w:cs="Calibri"/>
            <w:color w:val="0000FF"/>
          </w:rPr>
          <w:t>строку</w:t>
        </w:r>
      </w:hyperlink>
      <w:r w:rsidRPr="0037075C">
        <w:rPr>
          <w:rFonts w:ascii="Calibri" w:hAnsi="Calibri" w:cs="Calibri"/>
        </w:rPr>
        <w:t xml:space="preserve"> "Объемы и источники финансирования муниципальной программы" Паспорта муниципальной программы города Омска "Развитие культуры"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37075C" w:rsidRPr="003707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Объемы и источники финансирования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 реализацию муниципальной программы планируется направить 14543854568,86 рубля, в том числе: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- 13583523338,36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 - 943502043,48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федерального бюджета - 16829187,02 рубля,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1) в 2023 году - 1494118312,80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- 1053904987,55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 - 432656604,91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федерального бюджета - 7556720,34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2) в 2024 году - 1814328074,10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- 1294210168,85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 - 510845438,57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федерального бюджета - 9272466,68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3) в 2025 году - 1884551708,81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- 1884551708,81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4) в 2026 году - 1870171294,63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5) в 2027 году - 1870171294,63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6) в 2028 году - 1870171294,63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7) в 2029 году - 1870171294,63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8) в 2030 году - 1870171294,63 рубля: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 - 1870171294,63 рубля</w:t>
            </w: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";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2) в </w:t>
      </w:r>
      <w:hyperlink r:id="rId10" w:history="1">
        <w:r w:rsidRPr="0037075C">
          <w:rPr>
            <w:rFonts w:ascii="Calibri" w:hAnsi="Calibri" w:cs="Calibri"/>
            <w:color w:val="0000FF"/>
          </w:rPr>
          <w:t>подпрограмме 1</w:t>
        </w:r>
      </w:hyperlink>
      <w:r w:rsidRPr="0037075C">
        <w:rPr>
          <w:rFonts w:ascii="Calibri" w:hAnsi="Calibri" w:cs="Calibri"/>
        </w:rPr>
        <w:t xml:space="preserve">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- в </w:t>
      </w:r>
      <w:hyperlink r:id="rId11" w:history="1">
        <w:r w:rsidRPr="0037075C">
          <w:rPr>
            <w:rFonts w:ascii="Calibri" w:hAnsi="Calibri" w:cs="Calibri"/>
            <w:color w:val="0000FF"/>
          </w:rPr>
          <w:t>разделе 5</w:t>
        </w:r>
      </w:hyperlink>
      <w:r w:rsidRPr="0037075C">
        <w:rPr>
          <w:rFonts w:ascii="Calibri" w:hAnsi="Calibri" w:cs="Calibri"/>
        </w:rPr>
        <w:t xml:space="preserve"> "Описание мероприятий подпрограммы и целевых индикаторов их выполнения: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2" w:history="1">
        <w:r w:rsidRPr="0037075C">
          <w:rPr>
            <w:rFonts w:ascii="Calibri" w:hAnsi="Calibri" w:cs="Calibri"/>
            <w:color w:val="0000FF"/>
          </w:rPr>
          <w:t>абзац четырнадцатый</w:t>
        </w:r>
      </w:hyperlink>
      <w:r w:rsidRPr="0037075C">
        <w:rPr>
          <w:rFonts w:ascii="Calibri" w:hAnsi="Calibri" w:cs="Calibri"/>
        </w:rPr>
        <w:t xml:space="preserve">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"Мероприятие 3 "Обеспечение гарантий по оплате труда работников муниципальных учреждений дополнительного образования, предусмотренных трудовым законодательством и иными нормативными правовыми актами Российской Федерации, содержащими нормы трудового права" включает в себя обеспечение уровня средней номинальной начисленной заработной платы работников муниципальных учреждений дополнительного образования, равного или превышающего минимальный </w:t>
      </w:r>
      <w:proofErr w:type="gramStart"/>
      <w:r w:rsidRPr="0037075C">
        <w:rPr>
          <w:rFonts w:ascii="Calibri" w:hAnsi="Calibri" w:cs="Calibri"/>
        </w:rPr>
        <w:t>размер оплаты труда</w:t>
      </w:r>
      <w:proofErr w:type="gramEnd"/>
      <w:r w:rsidRPr="0037075C">
        <w:rPr>
          <w:rFonts w:ascii="Calibri" w:hAnsi="Calibri" w:cs="Calibri"/>
        </w:rPr>
        <w:t>. Мероприятие реализуется в 2023 и 2024 годах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после </w:t>
      </w:r>
      <w:hyperlink r:id="rId13" w:history="1">
        <w:r w:rsidRPr="0037075C">
          <w:rPr>
            <w:rFonts w:ascii="Calibri" w:hAnsi="Calibri" w:cs="Calibri"/>
            <w:color w:val="0000FF"/>
          </w:rPr>
          <w:t>абзаца семнадцатого</w:t>
        </w:r>
      </w:hyperlink>
      <w:r w:rsidRPr="0037075C">
        <w:rPr>
          <w:rFonts w:ascii="Calibri" w:hAnsi="Calibri" w:cs="Calibri"/>
        </w:rPr>
        <w:t xml:space="preserve"> дополнить абзацем следующего содержания: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37075C">
        <w:rPr>
          <w:rFonts w:ascii="Calibri" w:hAnsi="Calibri" w:cs="Calibri"/>
        </w:rPr>
        <w:t>"Мероприятие 4 "</w:t>
      </w:r>
      <w:proofErr w:type="spellStart"/>
      <w:r w:rsidRPr="0037075C">
        <w:rPr>
          <w:rFonts w:ascii="Calibri" w:hAnsi="Calibri" w:cs="Calibri"/>
        </w:rPr>
        <w:t>Софинансирование</w:t>
      </w:r>
      <w:proofErr w:type="spellEnd"/>
      <w:r w:rsidRPr="0037075C">
        <w:rPr>
          <w:rFonts w:ascii="Calibri" w:hAnsi="Calibri" w:cs="Calibri"/>
        </w:rPr>
        <w:t xml:space="preserve"> расходов в целях обеспечения гарантий по оплате труда работников муниципальных учреждений дополнительного образования, предусмотренных трудовым законодательством и иными нормативными правовыми актами Российской Федерации, содержащими нормы трудового права" включает в себя обеспечение уровня средней номинальной начисленной заработной платы работников муниципальных учреждений дополнительного образования, равного или превышающего минимальный размер оплаты труда.</w:t>
      </w:r>
      <w:proofErr w:type="gramEnd"/>
      <w:r w:rsidRPr="0037075C">
        <w:rPr>
          <w:rFonts w:ascii="Calibri" w:hAnsi="Calibri" w:cs="Calibri"/>
        </w:rPr>
        <w:t xml:space="preserve"> Мероприятие реализуется с 2025 года. Целевой индикатор выполнения данного мероприятия - "Доля работников муниципальных учреждений в сфере культуры, которым обеспечены гарантии". Значение целевого индикатора измеряется в процентах и определяется как отношение численности работников муниципальных учреждений дополнительного образования в сфере культуры, которым обеспечены гарантии, к общей численности работников муниципальных учреждений дополнительного образования в сфере культуры, выплата заработной платы которым осуществляется в соответствии с трудовым законодательством. </w:t>
      </w:r>
      <w:proofErr w:type="gramStart"/>
      <w:r w:rsidRPr="0037075C">
        <w:rPr>
          <w:rFonts w:ascii="Calibri" w:hAnsi="Calibri" w:cs="Calibri"/>
        </w:rPr>
        <w:t>При расчете значения целевого индикатора используются данные отчета департамента культуры Администрации города Омска, представляемого в Министерство культуры Омской области.";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в </w:t>
      </w:r>
      <w:hyperlink r:id="rId14" w:history="1">
        <w:r w:rsidRPr="0037075C">
          <w:rPr>
            <w:rFonts w:ascii="Calibri" w:hAnsi="Calibri" w:cs="Calibri"/>
            <w:color w:val="0000FF"/>
          </w:rPr>
          <w:t>абзаце восемнадцатом</w:t>
        </w:r>
      </w:hyperlink>
      <w:r w:rsidRPr="0037075C">
        <w:rPr>
          <w:rFonts w:ascii="Calibri" w:hAnsi="Calibri" w:cs="Calibri"/>
        </w:rPr>
        <w:t xml:space="preserve"> слова "Мероприятие 4" заменить словами "Мероприятие 5";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в </w:t>
      </w:r>
      <w:hyperlink r:id="rId15" w:history="1">
        <w:r w:rsidRPr="0037075C">
          <w:rPr>
            <w:rFonts w:ascii="Calibri" w:hAnsi="Calibri" w:cs="Calibri"/>
            <w:color w:val="0000FF"/>
          </w:rPr>
          <w:t>абзаце двадцать первом</w:t>
        </w:r>
      </w:hyperlink>
      <w:r w:rsidRPr="0037075C">
        <w:rPr>
          <w:rFonts w:ascii="Calibri" w:hAnsi="Calibri" w:cs="Calibri"/>
        </w:rPr>
        <w:t xml:space="preserve"> слова "Мероприятие 5" заменить словами "Мероприятие 6";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в </w:t>
      </w:r>
      <w:hyperlink r:id="rId16" w:history="1">
        <w:r w:rsidRPr="0037075C">
          <w:rPr>
            <w:rFonts w:ascii="Calibri" w:hAnsi="Calibri" w:cs="Calibri"/>
            <w:color w:val="0000FF"/>
          </w:rPr>
          <w:t>абзаце двадцать третьем</w:t>
        </w:r>
      </w:hyperlink>
      <w:r w:rsidRPr="0037075C">
        <w:rPr>
          <w:rFonts w:ascii="Calibri" w:hAnsi="Calibri" w:cs="Calibri"/>
        </w:rPr>
        <w:t xml:space="preserve"> слова "Мероприятие 6" заменить словами "Мероприятие 7";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7" w:history="1">
        <w:r w:rsidRPr="0037075C">
          <w:rPr>
            <w:rFonts w:ascii="Calibri" w:hAnsi="Calibri" w:cs="Calibri"/>
            <w:color w:val="0000FF"/>
          </w:rPr>
          <w:t>абзац двадцать четвертый</w:t>
        </w:r>
      </w:hyperlink>
      <w:r w:rsidRPr="0037075C">
        <w:rPr>
          <w:rFonts w:ascii="Calibri" w:hAnsi="Calibri" w:cs="Calibri"/>
        </w:rPr>
        <w:t xml:space="preserve">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"Мероприятие 8 "Ремонт и материально-техническое оснащение учреждений дополнительного образования детей по художественно-эстетическому направлению" реализуется в 2023 и 2024 годах, включает в себя проведение ремонтных работ и (или) материально-техническое оснащение муниципальных учреждений дополнительного образования по художественно-эстетическому направлению в целях создания условий для организации образовательного процесса, обеспечения безопасности и охраны здоровья обучающихся. Для оценки данного мероприятия используется целевой индикатор "Количество 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оснащение". Измеряется указанный показатель в единицах. Источником данных для расчета целевого индикатора является отчет департамента культуры Администрации города Омска, представляемый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End"/>
      <w:r w:rsidRPr="0037075C">
        <w:rPr>
          <w:rFonts w:ascii="Calibri" w:hAnsi="Calibri" w:cs="Calibri"/>
        </w:rPr>
        <w:t xml:space="preserve">после </w:t>
      </w:r>
      <w:hyperlink r:id="rId18" w:history="1">
        <w:r w:rsidRPr="0037075C">
          <w:rPr>
            <w:rFonts w:ascii="Calibri" w:hAnsi="Calibri" w:cs="Calibri"/>
            <w:color w:val="0000FF"/>
          </w:rPr>
          <w:t>абзаца двадцать четвертого</w:t>
        </w:r>
      </w:hyperlink>
      <w:r w:rsidRPr="0037075C">
        <w:rPr>
          <w:rFonts w:ascii="Calibri" w:hAnsi="Calibri" w:cs="Calibri"/>
        </w:rPr>
        <w:t xml:space="preserve"> дополнить абзацем следующего содержания: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37075C">
        <w:rPr>
          <w:rFonts w:ascii="Calibri" w:hAnsi="Calibri" w:cs="Calibri"/>
        </w:rPr>
        <w:t>"Мероприятие 9 "</w:t>
      </w:r>
      <w:proofErr w:type="spellStart"/>
      <w:r w:rsidRPr="0037075C">
        <w:rPr>
          <w:rFonts w:ascii="Calibri" w:hAnsi="Calibri" w:cs="Calibri"/>
        </w:rPr>
        <w:t>Софинансирование</w:t>
      </w:r>
      <w:proofErr w:type="spellEnd"/>
      <w:r w:rsidRPr="0037075C">
        <w:rPr>
          <w:rFonts w:ascii="Calibri" w:hAnsi="Calibri" w:cs="Calibri"/>
        </w:rPr>
        <w:t xml:space="preserve"> расходов на ремонт и материально-техническое оснащение учреждений дополнительного образования детей по художественно-эстетическому направлению" реализуется с 2025 года, включает в себя проведение ремонтных работ и (или) материально-техническое оснащение муниципальных учреждений дополнительного образования по художественно-эстетическому направлению в целях создания условий для организации образовательного процесса, обеспечения безопасности и охраны здоровья обучающихся.</w:t>
      </w:r>
      <w:proofErr w:type="gramEnd"/>
      <w:r w:rsidRPr="0037075C">
        <w:rPr>
          <w:rFonts w:ascii="Calibri" w:hAnsi="Calibri" w:cs="Calibri"/>
        </w:rPr>
        <w:t xml:space="preserve"> Для оценки данного мероприятия используется целевой индикатор "Количество 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оснащение". Измеряется указанный показатель в единицах. Источником данных для расчета целевого индикатора является отчет департамента культуры Администрации города Омска, представляемый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</w:p>
    <w:proofErr w:type="gramEnd"/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fldChar w:fldCharType="begin"/>
      </w:r>
      <w:r w:rsidRPr="0037075C">
        <w:rPr>
          <w:rFonts w:ascii="Calibri" w:hAnsi="Calibri" w:cs="Calibri"/>
        </w:rPr>
        <w:instrText xml:space="preserve">HYPERLINK https://login.consultant.ru/link/?req=doc&amp;base=RLAW148&amp;n=221840&amp;dst=100825 </w:instrText>
      </w:r>
      <w:r w:rsidRPr="0037075C">
        <w:rPr>
          <w:rFonts w:ascii="Calibri" w:hAnsi="Calibri" w:cs="Calibri"/>
        </w:rPr>
      </w:r>
      <w:r w:rsidRPr="0037075C">
        <w:rPr>
          <w:rFonts w:ascii="Calibri" w:hAnsi="Calibri" w:cs="Calibri"/>
        </w:rPr>
        <w:fldChar w:fldCharType="separate"/>
      </w:r>
      <w:r w:rsidRPr="0037075C">
        <w:rPr>
          <w:rFonts w:ascii="Calibri" w:hAnsi="Calibri" w:cs="Calibri"/>
          <w:color w:val="0000FF"/>
        </w:rPr>
        <w:t>абзац пятьдесят девятый</w:t>
      </w:r>
      <w:r w:rsidRPr="0037075C">
        <w:rPr>
          <w:rFonts w:ascii="Calibri" w:hAnsi="Calibri" w:cs="Calibri"/>
        </w:rPr>
        <w:fldChar w:fldCharType="end"/>
      </w:r>
      <w:r w:rsidRPr="0037075C">
        <w:rPr>
          <w:rFonts w:ascii="Calibri" w:hAnsi="Calibri" w:cs="Calibri"/>
        </w:rPr>
        <w:t xml:space="preserve">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"Мероприятие 6 "Ремонт и материально-техническое оснащение муниципальных библиотек" реализуется в 2023 и 2024 годах, включает в себя проведение ремонтных работ и (или) материально-техническое оснащение муниципальных библиотек. Для оценки данного мероприятия используется целевой индикатор "Количество муниципальных библиотек, в которых произведен ремонт и (или) материально-техническое оснащение". Измеряется указанный показатель в единицах. Источником данных для расчета целевого индикатора является отчет департамента культуры Администрации города Омска, представляемый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после </w:t>
      </w:r>
      <w:hyperlink r:id="rId19" w:history="1">
        <w:r w:rsidRPr="0037075C">
          <w:rPr>
            <w:rFonts w:ascii="Calibri" w:hAnsi="Calibri" w:cs="Calibri"/>
            <w:color w:val="0000FF"/>
          </w:rPr>
          <w:t>абзаца пятьдесят девятого</w:t>
        </w:r>
      </w:hyperlink>
      <w:r w:rsidRPr="0037075C">
        <w:rPr>
          <w:rFonts w:ascii="Calibri" w:hAnsi="Calibri" w:cs="Calibri"/>
        </w:rPr>
        <w:t xml:space="preserve"> дополнить абзацем следующего содержания: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"Мероприятие 7 "</w:t>
      </w:r>
      <w:proofErr w:type="spellStart"/>
      <w:r w:rsidRPr="0037075C">
        <w:rPr>
          <w:rFonts w:ascii="Calibri" w:hAnsi="Calibri" w:cs="Calibri"/>
        </w:rPr>
        <w:t>Софинансирование</w:t>
      </w:r>
      <w:proofErr w:type="spellEnd"/>
      <w:r w:rsidRPr="0037075C">
        <w:rPr>
          <w:rFonts w:ascii="Calibri" w:hAnsi="Calibri" w:cs="Calibri"/>
        </w:rPr>
        <w:t xml:space="preserve"> расходов на ремонт и материально-техническое оснащение муниципальных библиотек" реализуется с 2025 года, включает в себя проведение ремонтных работ и (или) материально-техническое оснащение муниципальных библиотек. Для оценки данного мероприятия используется целевой индикатор "Количество муниципальных библиотек, в которых произведен ремонт и (или) материально-техническое оснащение". Измеряется указанный показатель в единицах. Источником данных для расчета целевого индикатора является отчет департамента культуры Администрации города Омска, представляемый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20" w:history="1">
        <w:r w:rsidRPr="0037075C">
          <w:rPr>
            <w:rFonts w:ascii="Calibri" w:hAnsi="Calibri" w:cs="Calibri"/>
            <w:color w:val="0000FF"/>
          </w:rPr>
          <w:t>абзац сто двенадцатый</w:t>
        </w:r>
      </w:hyperlink>
      <w:r w:rsidRPr="0037075C">
        <w:rPr>
          <w:rFonts w:ascii="Calibri" w:hAnsi="Calibri" w:cs="Calibri"/>
        </w:rPr>
        <w:t xml:space="preserve">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"Мероприятие 6 "Ремонт и материально-техническое оснащение муниципальных учреждений культуры" реализуется в 2023 и 2024 годах, включает в себя проведение ремонтных работ и (или) материально-техническое оснащение муниципальных учреждений культуры. Для оценки данного мероприятия используется целевой индикатор "Количество муниципальных учреждений культуры, в которых произведен ремонт и (или) материально-техническое оснащение". Измеряется указанный показатель в единицах. Источником данных для расчета целевого индикатора является отчет департамента культуры Администрации города Омска, представляемый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после </w:t>
      </w:r>
      <w:hyperlink r:id="rId21" w:history="1">
        <w:r w:rsidRPr="0037075C">
          <w:rPr>
            <w:rFonts w:ascii="Calibri" w:hAnsi="Calibri" w:cs="Calibri"/>
            <w:color w:val="0000FF"/>
          </w:rPr>
          <w:t>абзаца сто двенадцатого</w:t>
        </w:r>
      </w:hyperlink>
      <w:r w:rsidRPr="0037075C">
        <w:rPr>
          <w:rFonts w:ascii="Calibri" w:hAnsi="Calibri" w:cs="Calibri"/>
        </w:rPr>
        <w:t xml:space="preserve"> дополнить абзацем следующего содержания: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"Мероприятие 7 "</w:t>
      </w:r>
      <w:proofErr w:type="spellStart"/>
      <w:r w:rsidRPr="0037075C">
        <w:rPr>
          <w:rFonts w:ascii="Calibri" w:hAnsi="Calibri" w:cs="Calibri"/>
        </w:rPr>
        <w:t>Софинансирование</w:t>
      </w:r>
      <w:proofErr w:type="spellEnd"/>
      <w:r w:rsidRPr="0037075C">
        <w:rPr>
          <w:rFonts w:ascii="Calibri" w:hAnsi="Calibri" w:cs="Calibri"/>
        </w:rPr>
        <w:t xml:space="preserve"> расходов на ремонт и материально-техническое оснащение муниципальных учреждений культуры" реализуется с 2025 года, включает в себя проведение ремонтных работ и (или) материально-техническое оснащение муниципальных учреждений культуры. Для оценки данного мероприятия используется целевой индикатор "Количество муниципальных учреждений культуры, в которых произведен ремонт и (или) материально-техническое оснащение". Измеряется указанный показатель в единицах. Источником данных для расчета целевого индикатора является отчет департамента культуры Администрации города Омска, представляемый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- </w:t>
      </w:r>
      <w:hyperlink r:id="rId22" w:history="1">
        <w:r w:rsidRPr="0037075C">
          <w:rPr>
            <w:rFonts w:ascii="Calibri" w:hAnsi="Calibri" w:cs="Calibri"/>
            <w:color w:val="0000FF"/>
          </w:rPr>
          <w:t>раздел 6</w:t>
        </w:r>
      </w:hyperlink>
      <w:r w:rsidRPr="0037075C">
        <w:rPr>
          <w:rFonts w:ascii="Calibri" w:hAnsi="Calibri" w:cs="Calibri"/>
        </w:rPr>
        <w:t xml:space="preserve"> "Объем и источники финансирования подпрограммы"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37075C">
        <w:rPr>
          <w:rFonts w:ascii="Calibri" w:hAnsi="Calibri" w:cs="Calibri"/>
        </w:rPr>
        <w:t>"6. Объем и источники финансирования подпрограммы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На реализацию мероприятий подпрограммы планируется направить 12045895695,88 рубля, в том числе: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- 11184135930,78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областного бюджета - 844930578,08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федерального бюджета - 16829187,02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в том числе по годам реализации: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1) 2023 год - 1241203454,19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- 850275861,64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областного бюджета - 383370872,21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федерального бюджета - 7556720,34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2) 2024 год - 1507803266,02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- 1036971093,47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областного бюджета - 461559705,87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федерального бюджета - 9272466,68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3) 2025 год - 1537483532,43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- 1537483532,43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4) 2026 год - 1551869044,24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- за счет средств бюджета города Омска - 1551869044,24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5) 2027 год - 1551884099,75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- 1551884099,75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6) 2028 год - 1551884099,75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- 1551884099,75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7) 2029 год - 1551884099,75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- 1551884099,75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8) 2030 год - 1551884099,75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- 1551884099,75 рубля.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Источником финансирования подпрограммы являются бюджетные средства.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Объем финансирования может уточняться при формировании бюджета города Омска на соответствующий год, исходя из возможностей бюджета города Омска, мониторинга эффективности мероприятий, предусмотренных подпрограммой.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2 "Перечень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3) в </w:t>
      </w:r>
      <w:hyperlink r:id="rId23" w:history="1">
        <w:r w:rsidRPr="0037075C">
          <w:rPr>
            <w:rFonts w:ascii="Calibri" w:hAnsi="Calibri" w:cs="Calibri"/>
            <w:color w:val="0000FF"/>
          </w:rPr>
          <w:t>подпрограмме 2</w:t>
        </w:r>
      </w:hyperlink>
      <w:r w:rsidRPr="0037075C">
        <w:rPr>
          <w:rFonts w:ascii="Calibri" w:hAnsi="Calibri" w:cs="Calibri"/>
        </w:rPr>
        <w:t xml:space="preserve">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- в </w:t>
      </w:r>
      <w:hyperlink r:id="rId24" w:history="1">
        <w:r w:rsidRPr="0037075C">
          <w:rPr>
            <w:rFonts w:ascii="Calibri" w:hAnsi="Calibri" w:cs="Calibri"/>
            <w:color w:val="0000FF"/>
          </w:rPr>
          <w:t>разделе 1</w:t>
        </w:r>
      </w:hyperlink>
      <w:r w:rsidRPr="0037075C">
        <w:rPr>
          <w:rFonts w:ascii="Calibri" w:hAnsi="Calibri" w:cs="Calibri"/>
        </w:rPr>
        <w:t xml:space="preserve"> "Характеристика сферы социально-экономического развития города Омска, в рамках которой предполагается реализация подпрограммы":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25" w:history="1">
        <w:r w:rsidRPr="0037075C">
          <w:rPr>
            <w:rFonts w:ascii="Calibri" w:hAnsi="Calibri" w:cs="Calibri"/>
            <w:color w:val="0000FF"/>
          </w:rPr>
          <w:t>абзацы седьмой</w:t>
        </w:r>
      </w:hyperlink>
      <w:r w:rsidRPr="0037075C">
        <w:rPr>
          <w:rFonts w:ascii="Calibri" w:hAnsi="Calibri" w:cs="Calibri"/>
        </w:rPr>
        <w:t xml:space="preserve"> - </w:t>
      </w:r>
      <w:hyperlink r:id="rId26" w:history="1">
        <w:r w:rsidRPr="0037075C">
          <w:rPr>
            <w:rFonts w:ascii="Calibri" w:hAnsi="Calibri" w:cs="Calibri"/>
            <w:color w:val="0000FF"/>
          </w:rPr>
          <w:t>шестнадцатый</w:t>
        </w:r>
      </w:hyperlink>
      <w:r w:rsidRPr="0037075C">
        <w:rPr>
          <w:rFonts w:ascii="Calibri" w:hAnsi="Calibri" w:cs="Calibri"/>
        </w:rPr>
        <w:t xml:space="preserve"> исключить;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27" w:history="1">
        <w:r w:rsidRPr="0037075C">
          <w:rPr>
            <w:rFonts w:ascii="Calibri" w:hAnsi="Calibri" w:cs="Calibri"/>
            <w:color w:val="0000FF"/>
          </w:rPr>
          <w:t>абзац семнадцатый</w:t>
        </w:r>
      </w:hyperlink>
      <w:r w:rsidRPr="0037075C">
        <w:rPr>
          <w:rFonts w:ascii="Calibri" w:hAnsi="Calibri" w:cs="Calibri"/>
        </w:rPr>
        <w:t xml:space="preserve">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"В муниципальной собственности города Омска находятся объекты культурного наследия и памятники, являющихся произведениями монументального искусства, которые требуют постоянного содержания и обслуживания (обследования, помывки, выполнения ремонтных и реставрационных работ, уплаты налога на имущество)</w:t>
      </w:r>
      <w:proofErr w:type="gramStart"/>
      <w:r w:rsidRPr="0037075C">
        <w:rPr>
          <w:rFonts w:ascii="Calibri" w:hAnsi="Calibri" w:cs="Calibri"/>
        </w:rPr>
        <w:t>."</w:t>
      </w:r>
      <w:proofErr w:type="gramEnd"/>
      <w:r w:rsidRPr="0037075C">
        <w:rPr>
          <w:rFonts w:ascii="Calibri" w:hAnsi="Calibri" w:cs="Calibri"/>
        </w:rPr>
        <w:t>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28" w:history="1">
        <w:r w:rsidRPr="0037075C">
          <w:rPr>
            <w:rFonts w:ascii="Calibri" w:hAnsi="Calibri" w:cs="Calibri"/>
            <w:color w:val="0000FF"/>
          </w:rPr>
          <w:t>абзац двадцать третий</w:t>
        </w:r>
      </w:hyperlink>
      <w:r w:rsidRPr="0037075C">
        <w:rPr>
          <w:rFonts w:ascii="Calibri" w:hAnsi="Calibri" w:cs="Calibri"/>
        </w:rPr>
        <w:t xml:space="preserve"> исключить;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- </w:t>
      </w:r>
      <w:hyperlink r:id="rId29" w:history="1">
        <w:r w:rsidRPr="0037075C">
          <w:rPr>
            <w:rFonts w:ascii="Calibri" w:hAnsi="Calibri" w:cs="Calibri"/>
            <w:color w:val="0000FF"/>
          </w:rPr>
          <w:t>раздел 4</w:t>
        </w:r>
      </w:hyperlink>
      <w:r w:rsidRPr="0037075C">
        <w:rPr>
          <w:rFonts w:ascii="Calibri" w:hAnsi="Calibri" w:cs="Calibri"/>
        </w:rPr>
        <w:t xml:space="preserve"> "Ожидаемые результаты реализации подпрограммы"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37075C">
        <w:rPr>
          <w:rFonts w:ascii="Calibri" w:hAnsi="Calibri" w:cs="Calibri"/>
        </w:rPr>
        <w:t>"4. Ожидаемые результаты реализации подпрограммы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Для подпрограммы определены следующие ожидаемые результаты: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1.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собственности. Ожидаемый результат используется в 2023 и 2024 годах. Ожидаемый результат измеряется в процентах и рассчитывается по формуле: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Р</w:t>
      </w:r>
      <w:proofErr w:type="gramStart"/>
      <w:r w:rsidRPr="0037075C">
        <w:rPr>
          <w:rFonts w:ascii="Calibri" w:hAnsi="Calibri" w:cs="Calibri"/>
        </w:rPr>
        <w:t>1</w:t>
      </w:r>
      <w:proofErr w:type="gramEnd"/>
      <w:r w:rsidRPr="0037075C">
        <w:rPr>
          <w:rFonts w:ascii="Calibri" w:hAnsi="Calibri" w:cs="Calibri"/>
        </w:rPr>
        <w:t xml:space="preserve"> = </w:t>
      </w:r>
      <w:proofErr w:type="spellStart"/>
      <w:r w:rsidRPr="0037075C">
        <w:rPr>
          <w:rFonts w:ascii="Calibri" w:hAnsi="Calibri" w:cs="Calibri"/>
        </w:rPr>
        <w:t>Ао</w:t>
      </w:r>
      <w:proofErr w:type="spellEnd"/>
      <w:r w:rsidRPr="0037075C">
        <w:rPr>
          <w:rFonts w:ascii="Calibri" w:hAnsi="Calibri" w:cs="Calibri"/>
        </w:rPr>
        <w:t xml:space="preserve"> / </w:t>
      </w:r>
      <w:proofErr w:type="spellStart"/>
      <w:r w:rsidRPr="0037075C">
        <w:rPr>
          <w:rFonts w:ascii="Calibri" w:hAnsi="Calibri" w:cs="Calibri"/>
        </w:rPr>
        <w:t>Бо</w:t>
      </w:r>
      <w:proofErr w:type="spellEnd"/>
      <w:r w:rsidRPr="0037075C">
        <w:rPr>
          <w:rFonts w:ascii="Calibri" w:hAnsi="Calibri" w:cs="Calibri"/>
        </w:rPr>
        <w:t xml:space="preserve"> </w:t>
      </w:r>
      <w:proofErr w:type="spellStart"/>
      <w:r w:rsidRPr="0037075C">
        <w:rPr>
          <w:rFonts w:ascii="Calibri" w:hAnsi="Calibri" w:cs="Calibri"/>
        </w:rPr>
        <w:t>x</w:t>
      </w:r>
      <w:proofErr w:type="spellEnd"/>
      <w:r w:rsidRPr="0037075C">
        <w:rPr>
          <w:rFonts w:ascii="Calibri" w:hAnsi="Calibri" w:cs="Calibri"/>
        </w:rPr>
        <w:t xml:space="preserve"> 100, где: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7075C">
        <w:rPr>
          <w:rFonts w:ascii="Calibri" w:hAnsi="Calibri" w:cs="Calibri"/>
        </w:rPr>
        <w:t>Ао</w:t>
      </w:r>
      <w:proofErr w:type="spellEnd"/>
      <w:r w:rsidRPr="0037075C">
        <w:rPr>
          <w:rFonts w:ascii="Calibri" w:hAnsi="Calibri" w:cs="Calibri"/>
        </w:rPr>
        <w:t xml:space="preserve"> - количество объектов культурного наследия, находящихся в муниципальной собственности и требующих консервации или реставрации в отчетном периоде, единиц;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7075C">
        <w:rPr>
          <w:rFonts w:ascii="Calibri" w:hAnsi="Calibri" w:cs="Calibri"/>
        </w:rPr>
        <w:t>Бо</w:t>
      </w:r>
      <w:proofErr w:type="spellEnd"/>
      <w:r w:rsidRPr="0037075C">
        <w:rPr>
          <w:rFonts w:ascii="Calibri" w:hAnsi="Calibri" w:cs="Calibri"/>
        </w:rPr>
        <w:t xml:space="preserve"> - общее количество объектов культурного наследия, находящихся в муниципальной собственности в отчетном периоде, единиц.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Источником данных для расчета ожидаемого результата являются годовые информационно-аналитические данные о проведенных ремонтно-реставрационных работах на объектах культурного наследия, находящихся в муниципальной собственности, предоставляемые департаментом культуры Администрации города Омска в Министерство культуры Омской области.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2. Доля объектов культурного наследия и памятников, являющихся произведениями монументального искусства, в отношении которых отсутствуют предписания (замечания) контрольно-надзорных органов по качеству проводимых работ, в общем количестве объектов, по которым проводятся мероприятия. Ожидаемый результат используется с 2025 года.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Ожидаемый результат измеряется в процентах и рассчитывается по формуле: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Р</w:t>
      </w:r>
      <w:proofErr w:type="gramStart"/>
      <w:r w:rsidRPr="0037075C">
        <w:rPr>
          <w:rFonts w:ascii="Calibri" w:hAnsi="Calibri" w:cs="Calibri"/>
        </w:rPr>
        <w:t>1</w:t>
      </w:r>
      <w:proofErr w:type="gramEnd"/>
      <w:r w:rsidRPr="0037075C">
        <w:rPr>
          <w:rFonts w:ascii="Calibri" w:hAnsi="Calibri" w:cs="Calibri"/>
        </w:rPr>
        <w:t xml:space="preserve"> = </w:t>
      </w:r>
      <w:proofErr w:type="spellStart"/>
      <w:r w:rsidRPr="0037075C">
        <w:rPr>
          <w:rFonts w:ascii="Calibri" w:hAnsi="Calibri" w:cs="Calibri"/>
        </w:rPr>
        <w:t>Ао</w:t>
      </w:r>
      <w:proofErr w:type="spellEnd"/>
      <w:r w:rsidRPr="0037075C">
        <w:rPr>
          <w:rFonts w:ascii="Calibri" w:hAnsi="Calibri" w:cs="Calibri"/>
        </w:rPr>
        <w:t xml:space="preserve"> / </w:t>
      </w:r>
      <w:proofErr w:type="spellStart"/>
      <w:r w:rsidRPr="0037075C">
        <w:rPr>
          <w:rFonts w:ascii="Calibri" w:hAnsi="Calibri" w:cs="Calibri"/>
        </w:rPr>
        <w:t>Бо</w:t>
      </w:r>
      <w:proofErr w:type="spellEnd"/>
      <w:r w:rsidRPr="0037075C">
        <w:rPr>
          <w:rFonts w:ascii="Calibri" w:hAnsi="Calibri" w:cs="Calibri"/>
        </w:rPr>
        <w:t xml:space="preserve"> </w:t>
      </w:r>
      <w:proofErr w:type="spellStart"/>
      <w:r w:rsidRPr="0037075C">
        <w:rPr>
          <w:rFonts w:ascii="Calibri" w:hAnsi="Calibri" w:cs="Calibri"/>
        </w:rPr>
        <w:t>x</w:t>
      </w:r>
      <w:proofErr w:type="spellEnd"/>
      <w:r w:rsidRPr="0037075C">
        <w:rPr>
          <w:rFonts w:ascii="Calibri" w:hAnsi="Calibri" w:cs="Calibri"/>
        </w:rPr>
        <w:t xml:space="preserve"> 100, где: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7075C">
        <w:rPr>
          <w:rFonts w:ascii="Calibri" w:hAnsi="Calibri" w:cs="Calibri"/>
        </w:rPr>
        <w:t>Ао</w:t>
      </w:r>
      <w:proofErr w:type="spellEnd"/>
      <w:r w:rsidRPr="0037075C">
        <w:rPr>
          <w:rFonts w:ascii="Calibri" w:hAnsi="Calibri" w:cs="Calibri"/>
        </w:rPr>
        <w:t xml:space="preserve"> - количество объектов культурного наследия и памятников, являющихся произведениями монументального искусства, в отношении которых отсутствуют предписания (замечания) контрольно-надзорных органов по качеству проводимых работ, единиц;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7075C">
        <w:rPr>
          <w:rFonts w:ascii="Calibri" w:hAnsi="Calibri" w:cs="Calibri"/>
        </w:rPr>
        <w:t>Бо</w:t>
      </w:r>
      <w:proofErr w:type="spellEnd"/>
      <w:r w:rsidRPr="0037075C">
        <w:rPr>
          <w:rFonts w:ascii="Calibri" w:hAnsi="Calibri" w:cs="Calibri"/>
        </w:rPr>
        <w:t xml:space="preserve"> - общее количество объектов культурного наследия и памятников, являющихся произведениями монументального искусства, по которым проводятся мероприятия в отчетном периоде, единиц.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37075C">
        <w:rPr>
          <w:rFonts w:ascii="Calibri" w:hAnsi="Calibri" w:cs="Calibri"/>
        </w:rPr>
        <w:t>Источником данных для расчета ожидаемого результата являются сведения (по итогам года) о количестве объектов культурного наследия и памятников, являющихся произведениями монументального искусства, в отношении которых отсутствуют предписания (замечания) контрольно-надзорных органов по качеству проводимых работ, и общем количестве объектов культурного наследия и памятников, являющихся произведениями монументального искусства, по которым проводятся мероприятия в отчетном периоде, предоставляемые автономным учреждением города Омска "</w:t>
      </w:r>
      <w:proofErr w:type="spellStart"/>
      <w:r w:rsidRPr="0037075C">
        <w:rPr>
          <w:rFonts w:ascii="Calibri" w:hAnsi="Calibri" w:cs="Calibri"/>
        </w:rPr>
        <w:t>Музей-исторический</w:t>
      </w:r>
      <w:proofErr w:type="spellEnd"/>
      <w:r w:rsidRPr="0037075C">
        <w:rPr>
          <w:rFonts w:ascii="Calibri" w:hAnsi="Calibri" w:cs="Calibri"/>
        </w:rPr>
        <w:t xml:space="preserve"> парк</w:t>
      </w:r>
      <w:proofErr w:type="gramEnd"/>
      <w:r w:rsidRPr="0037075C">
        <w:rPr>
          <w:rFonts w:ascii="Calibri" w:hAnsi="Calibri" w:cs="Calibri"/>
        </w:rPr>
        <w:t xml:space="preserve"> "Омская крепость" в составе пояснительной записки к отчету об исполнении муниципального задания за четвертый квартал отчетного года, и установленные правовым актом </w:t>
      </w:r>
      <w:proofErr w:type="gramStart"/>
      <w:r w:rsidRPr="0037075C">
        <w:rPr>
          <w:rFonts w:ascii="Calibri" w:hAnsi="Calibri" w:cs="Calibri"/>
        </w:rPr>
        <w:t>департамента культуры Администрации города Омска</w:t>
      </w:r>
      <w:proofErr w:type="gramEnd"/>
      <w:r w:rsidRPr="0037075C">
        <w:rPr>
          <w:rFonts w:ascii="Calibri" w:hAnsi="Calibri" w:cs="Calibri"/>
        </w:rPr>
        <w:t>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Плановые значения ожидаемых результатов реализации подпрограммы по годам, а также по итогам ее реализации отражены в приложении N 5 к муниципальной программе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- </w:t>
      </w:r>
      <w:hyperlink r:id="rId30" w:history="1">
        <w:r w:rsidRPr="0037075C">
          <w:rPr>
            <w:rFonts w:ascii="Calibri" w:hAnsi="Calibri" w:cs="Calibri"/>
            <w:color w:val="0000FF"/>
          </w:rPr>
          <w:t>раздел 6</w:t>
        </w:r>
      </w:hyperlink>
      <w:r w:rsidRPr="0037075C">
        <w:rPr>
          <w:rFonts w:ascii="Calibri" w:hAnsi="Calibri" w:cs="Calibri"/>
        </w:rPr>
        <w:t xml:space="preserve"> "Объем и источники финансирования подпрограммы"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37075C">
        <w:rPr>
          <w:rFonts w:ascii="Calibri" w:hAnsi="Calibri" w:cs="Calibri"/>
        </w:rPr>
        <w:t>"6. Объем и источники финансирования подпрограммы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Затраты на реализацию подпрограммы составляют 97203613,05 рубля, в том числе: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- 97203613,05 рубля, в том числе по годам реализации: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1) 2023 год - 2089355,79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2) 2024 год - 11418125,44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3) 2025 год - 29146391,97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4) 2026 год - 10909947,97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5) 2027 год - 10909947,97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6) 2028 год - 10909947,97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7) 2029 год - 10909947,97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8) 2030 год - 10909947,97 рубля.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3 "Перечень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4) в </w:t>
      </w:r>
      <w:hyperlink r:id="rId31" w:history="1">
        <w:r w:rsidRPr="0037075C">
          <w:rPr>
            <w:rFonts w:ascii="Calibri" w:hAnsi="Calibri" w:cs="Calibri"/>
            <w:color w:val="0000FF"/>
          </w:rPr>
          <w:t>подпрограмме 3</w:t>
        </w:r>
      </w:hyperlink>
      <w:r w:rsidRPr="0037075C">
        <w:rPr>
          <w:rFonts w:ascii="Calibri" w:hAnsi="Calibri" w:cs="Calibri"/>
        </w:rPr>
        <w:t xml:space="preserve"> "Реализация муниципальной политики в сфере культуры" муниципальной программы города Омска "Развитие культуры":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- в </w:t>
      </w:r>
      <w:hyperlink r:id="rId32" w:history="1">
        <w:r w:rsidRPr="0037075C">
          <w:rPr>
            <w:rFonts w:ascii="Calibri" w:hAnsi="Calibri" w:cs="Calibri"/>
            <w:color w:val="0000FF"/>
          </w:rPr>
          <w:t>разделе 5</w:t>
        </w:r>
      </w:hyperlink>
      <w:r w:rsidRPr="0037075C">
        <w:rPr>
          <w:rFonts w:ascii="Calibri" w:hAnsi="Calibri" w:cs="Calibri"/>
        </w:rPr>
        <w:t xml:space="preserve"> "Описание мероприятий подпрограммы и целевых индикаторов их выполнения":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33" w:history="1">
        <w:r w:rsidRPr="0037075C">
          <w:rPr>
            <w:rFonts w:ascii="Calibri" w:hAnsi="Calibri" w:cs="Calibri"/>
            <w:color w:val="0000FF"/>
          </w:rPr>
          <w:t>абзац двадцать восьмой</w:t>
        </w:r>
      </w:hyperlink>
      <w:r w:rsidRPr="0037075C">
        <w:rPr>
          <w:rFonts w:ascii="Calibri" w:hAnsi="Calibri" w:cs="Calibri"/>
        </w:rPr>
        <w:t xml:space="preserve">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"2. </w:t>
      </w:r>
      <w:proofErr w:type="gramStart"/>
      <w:r w:rsidRPr="0037075C">
        <w:rPr>
          <w:rFonts w:ascii="Calibri" w:hAnsi="Calibri" w:cs="Calibri"/>
        </w:rPr>
        <w:t>Мероприятие "Обеспечение гарантий по оплате труда работников муниципальных учреждений, осуществляющих финансовое и хозяйственное обслуживание муниципальных учреждений культуры, предусмотренных трудовым законодательством и иными нормативными правовыми актами Российской Федерации, содержащими нормы трудового права" реализуется в 2023 и 2024 годах, включает в себя обеспечение уровня средней номинальной начисленной заработной платы работников муниципальных учреждений, осуществляющих финансовое и хозяйственное обслуживание муниципальных учреждений культуры, равного или</w:t>
      </w:r>
      <w:proofErr w:type="gramEnd"/>
      <w:r w:rsidRPr="0037075C">
        <w:rPr>
          <w:rFonts w:ascii="Calibri" w:hAnsi="Calibri" w:cs="Calibri"/>
        </w:rPr>
        <w:t xml:space="preserve"> превышающего минимальный </w:t>
      </w:r>
      <w:proofErr w:type="gramStart"/>
      <w:r w:rsidRPr="0037075C">
        <w:rPr>
          <w:rFonts w:ascii="Calibri" w:hAnsi="Calibri" w:cs="Calibri"/>
        </w:rPr>
        <w:t>размер оплаты труда</w:t>
      </w:r>
      <w:proofErr w:type="gramEnd"/>
      <w:r w:rsidRPr="0037075C">
        <w:rPr>
          <w:rFonts w:ascii="Calibri" w:hAnsi="Calibri" w:cs="Calibri"/>
        </w:rPr>
        <w:t>. Целевой индикатор выполнения данного мероприятия - "Доля работников муниципальных учреждений в сфере культуры, которым обеспечены гарантии". Значение целевого индикатора измеряется в процентах и определяется как отношение численности работников муниципальных учреждений в сфере культуры, которым обеспечены гарантии к общей численности работников муниципальных учреждений в сфере культуры, выплата заработной платы которым осуществляется в соответствии с трудовым законодательством. При расчете значения целевого индикатора используются данные отчета департамента культуры Администрации города Омска, представляемого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End"/>
      <w:r w:rsidRPr="0037075C">
        <w:rPr>
          <w:rFonts w:ascii="Calibri" w:hAnsi="Calibri" w:cs="Calibri"/>
        </w:rPr>
        <w:t xml:space="preserve">после </w:t>
      </w:r>
      <w:hyperlink r:id="rId34" w:history="1">
        <w:r w:rsidRPr="0037075C">
          <w:rPr>
            <w:rFonts w:ascii="Calibri" w:hAnsi="Calibri" w:cs="Calibri"/>
            <w:color w:val="0000FF"/>
          </w:rPr>
          <w:t>абзаца двадцать восьмого</w:t>
        </w:r>
      </w:hyperlink>
      <w:r w:rsidRPr="0037075C">
        <w:rPr>
          <w:rFonts w:ascii="Calibri" w:hAnsi="Calibri" w:cs="Calibri"/>
        </w:rPr>
        <w:t xml:space="preserve"> дополнить абзацем следующего содержания: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"3. </w:t>
      </w:r>
      <w:proofErr w:type="gramStart"/>
      <w:r w:rsidRPr="0037075C">
        <w:rPr>
          <w:rFonts w:ascii="Calibri" w:hAnsi="Calibri" w:cs="Calibri"/>
        </w:rPr>
        <w:t>Мероприятие "</w:t>
      </w:r>
      <w:proofErr w:type="spellStart"/>
      <w:r w:rsidRPr="0037075C">
        <w:rPr>
          <w:rFonts w:ascii="Calibri" w:hAnsi="Calibri" w:cs="Calibri"/>
        </w:rPr>
        <w:t>Софинансирование</w:t>
      </w:r>
      <w:proofErr w:type="spellEnd"/>
      <w:r w:rsidRPr="0037075C">
        <w:rPr>
          <w:rFonts w:ascii="Calibri" w:hAnsi="Calibri" w:cs="Calibri"/>
        </w:rPr>
        <w:t xml:space="preserve"> расходов в целях обеспечения гарантий по оплате труда работников муниципальных учреждений, осуществляющих финансовое и хозяйственное обслуживание муниципальных учреждений культуры, предусмотренных трудовым </w:t>
      </w:r>
      <w:r w:rsidRPr="0037075C">
        <w:rPr>
          <w:rFonts w:ascii="Calibri" w:hAnsi="Calibri" w:cs="Calibri"/>
        </w:rPr>
        <w:lastRenderedPageBreak/>
        <w:t>законодательством и иными нормативными правовыми актами Российской Федерации, содержащими нормы трудового права" реализуется с 2025 года, включает в себя обеспечение уровня средней номинальной начисленной заработной платы работников муниципальных учреждений, осуществляющих финансовое и хозяйственное обслуживание муниципальных учреждений культуры</w:t>
      </w:r>
      <w:proofErr w:type="gramEnd"/>
      <w:r w:rsidRPr="0037075C">
        <w:rPr>
          <w:rFonts w:ascii="Calibri" w:hAnsi="Calibri" w:cs="Calibri"/>
        </w:rPr>
        <w:t xml:space="preserve">, равного или превышающего минимальный </w:t>
      </w:r>
      <w:proofErr w:type="gramStart"/>
      <w:r w:rsidRPr="0037075C">
        <w:rPr>
          <w:rFonts w:ascii="Calibri" w:hAnsi="Calibri" w:cs="Calibri"/>
        </w:rPr>
        <w:t>размер оплаты труда</w:t>
      </w:r>
      <w:proofErr w:type="gramEnd"/>
      <w:r w:rsidRPr="0037075C">
        <w:rPr>
          <w:rFonts w:ascii="Calibri" w:hAnsi="Calibri" w:cs="Calibri"/>
        </w:rPr>
        <w:t>. Целевой индикатор выполнения данного мероприятия - "Доля работников муниципальных учреждений в сфере культуры, которым обеспечены гарантии". Значение целевого индикатора измеряется в процентах и определяется как отношение численности работников муниципальных учреждений в сфере культуры, которым обеспечены гарантии к общей численности работников муниципальных учреждений в сфере культуры, выплата заработной платы которым осуществляется в соответствии с трудовым законодательством. При расчете значения целевого индикатора используются данные отчета департамента культуры Администрации города Омска, представляемого в Министерство культуры Омской области</w:t>
      </w:r>
      <w:proofErr w:type="gramStart"/>
      <w:r w:rsidRPr="0037075C">
        <w:rPr>
          <w:rFonts w:ascii="Calibri" w:hAnsi="Calibri" w:cs="Calibri"/>
        </w:rPr>
        <w:t>.";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End"/>
      <w:r w:rsidRPr="0037075C">
        <w:rPr>
          <w:rFonts w:ascii="Calibri" w:hAnsi="Calibri" w:cs="Calibri"/>
        </w:rPr>
        <w:t xml:space="preserve">- </w:t>
      </w:r>
      <w:hyperlink r:id="rId35" w:history="1">
        <w:r w:rsidRPr="0037075C">
          <w:rPr>
            <w:rFonts w:ascii="Calibri" w:hAnsi="Calibri" w:cs="Calibri"/>
            <w:color w:val="0000FF"/>
          </w:rPr>
          <w:t>раздел 6</w:t>
        </w:r>
      </w:hyperlink>
      <w:r w:rsidRPr="0037075C">
        <w:rPr>
          <w:rFonts w:ascii="Calibri" w:hAnsi="Calibri" w:cs="Calibri"/>
        </w:rPr>
        <w:t xml:space="preserve"> "Объем и источники финансирования подпрограммы" изложить в следующей редакции: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37075C">
        <w:rPr>
          <w:rFonts w:ascii="Calibri" w:hAnsi="Calibri" w:cs="Calibri"/>
        </w:rPr>
        <w:t>"6. Объем и источники финансирования подпрограммы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На реализацию мероприятий подпрограммы планируется направить 2400755259,93 рубля, в том числе: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- 2302183794,53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областного бюджета - 98571465,40 рубля, в том числе по годам реализации: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1) 2023 год - 250825502,82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- 201539770,12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областного бюджета - 49285732,70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2) 2024 год - 295106682,64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- 245820949,94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областного бюджета - 49285732,70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3) 2025 год - 317921784,41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- 317921784,41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4) 2026 год - 307392302,42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- 307392302,42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5) 2027 год - 307377246,91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- 307377246,91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6) 2028 год - 307377246,91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- 307377246,91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7) 2029 год - 307377246,91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- 307377246,91 рубля;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8) 2030 год - 307377246,91 рубля: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- за счет средств бюджета города Омска - 307377246,91 рубля.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Источником финансирования подпрограммы являются бюджетные средства.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Объем финансирования может уточняться при формировании бюджета города Омска на соответствующий год, исходя из возможностей бюджета города Омска с внесением изменений в соответствующие разделы подпрограммы.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4 "Перечень мероприятий подпрограммы 3 "Реализация муниципальной политики в сфере культуры"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37075C">
        <w:rPr>
          <w:rFonts w:ascii="Calibri" w:hAnsi="Calibri" w:cs="Calibri"/>
        </w:rPr>
        <w:t>.";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5) </w:t>
      </w:r>
      <w:hyperlink r:id="rId36" w:history="1">
        <w:r w:rsidRPr="0037075C">
          <w:rPr>
            <w:rFonts w:ascii="Calibri" w:hAnsi="Calibri" w:cs="Calibri"/>
            <w:color w:val="0000FF"/>
          </w:rPr>
          <w:t>приложение N 1</w:t>
        </w:r>
      </w:hyperlink>
      <w:r w:rsidRPr="0037075C">
        <w:rPr>
          <w:rFonts w:ascii="Calibri" w:hAnsi="Calibri" w:cs="Calibri"/>
        </w:rPr>
        <w:t xml:space="preserve"> "Объем и источники финансирования муниципальной программы города Омска "Развитие культуры" изложить в новой редакции согласно </w:t>
      </w:r>
      <w:hyperlink w:anchor="Par196" w:history="1">
        <w:r w:rsidRPr="0037075C">
          <w:rPr>
            <w:rFonts w:ascii="Calibri" w:hAnsi="Calibri" w:cs="Calibri"/>
            <w:color w:val="0000FF"/>
          </w:rPr>
          <w:t>приложению N 1</w:t>
        </w:r>
      </w:hyperlink>
      <w:r w:rsidRPr="0037075C">
        <w:rPr>
          <w:rFonts w:ascii="Calibri" w:hAnsi="Calibri" w:cs="Calibri"/>
        </w:rPr>
        <w:t xml:space="preserve"> к настоящему постановлению;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6) </w:t>
      </w:r>
      <w:hyperlink r:id="rId37" w:history="1">
        <w:r w:rsidRPr="0037075C">
          <w:rPr>
            <w:rFonts w:ascii="Calibri" w:hAnsi="Calibri" w:cs="Calibri"/>
            <w:color w:val="0000FF"/>
          </w:rPr>
          <w:t>приложение N 2</w:t>
        </w:r>
      </w:hyperlink>
      <w:r w:rsidRPr="0037075C">
        <w:rPr>
          <w:rFonts w:ascii="Calibri" w:hAnsi="Calibri" w:cs="Calibri"/>
        </w:rPr>
        <w:t xml:space="preserve"> "Перечень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 на 2023 - 2030 годы" изложить в новой редакции согласно </w:t>
      </w:r>
      <w:hyperlink w:anchor="Par779" w:history="1">
        <w:r w:rsidRPr="0037075C">
          <w:rPr>
            <w:rFonts w:ascii="Calibri" w:hAnsi="Calibri" w:cs="Calibri"/>
            <w:color w:val="0000FF"/>
          </w:rPr>
          <w:t>приложению N 2</w:t>
        </w:r>
      </w:hyperlink>
      <w:r w:rsidRPr="0037075C">
        <w:rPr>
          <w:rFonts w:ascii="Calibri" w:hAnsi="Calibri" w:cs="Calibri"/>
        </w:rPr>
        <w:t xml:space="preserve"> к настоящему постановлению;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7) </w:t>
      </w:r>
      <w:hyperlink r:id="rId38" w:history="1">
        <w:r w:rsidRPr="0037075C">
          <w:rPr>
            <w:rFonts w:ascii="Calibri" w:hAnsi="Calibri" w:cs="Calibri"/>
            <w:color w:val="0000FF"/>
          </w:rPr>
          <w:t>приложение N 3</w:t>
        </w:r>
      </w:hyperlink>
      <w:r w:rsidRPr="0037075C">
        <w:rPr>
          <w:rFonts w:ascii="Calibri" w:hAnsi="Calibri" w:cs="Calibri"/>
        </w:rPr>
        <w:t xml:space="preserve"> "Перечень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2023 - 2030 годы" изложить в новой редакции согласно </w:t>
      </w:r>
      <w:hyperlink w:anchor="Par2345" w:history="1">
        <w:r w:rsidRPr="0037075C">
          <w:rPr>
            <w:rFonts w:ascii="Calibri" w:hAnsi="Calibri" w:cs="Calibri"/>
            <w:color w:val="0000FF"/>
          </w:rPr>
          <w:t>приложению N 3</w:t>
        </w:r>
      </w:hyperlink>
      <w:r w:rsidRPr="0037075C">
        <w:rPr>
          <w:rFonts w:ascii="Calibri" w:hAnsi="Calibri" w:cs="Calibri"/>
        </w:rPr>
        <w:t xml:space="preserve"> к настоящему постановлению;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8) </w:t>
      </w:r>
      <w:hyperlink r:id="rId39" w:history="1">
        <w:r w:rsidRPr="0037075C">
          <w:rPr>
            <w:rFonts w:ascii="Calibri" w:hAnsi="Calibri" w:cs="Calibri"/>
            <w:color w:val="0000FF"/>
          </w:rPr>
          <w:t>приложение N 4</w:t>
        </w:r>
      </w:hyperlink>
      <w:r w:rsidRPr="0037075C">
        <w:rPr>
          <w:rFonts w:ascii="Calibri" w:hAnsi="Calibri" w:cs="Calibri"/>
        </w:rPr>
        <w:t xml:space="preserve"> "Перечень мероприятий подпрограммы 3 "Реализация муниципальной политики в сфере культуры" муниципальной программы города Омска "Развитие культуры" на 2023 - 2030 годы" изложить в новой редакции согласно </w:t>
      </w:r>
      <w:hyperlink w:anchor="Par2559" w:history="1">
        <w:r w:rsidRPr="0037075C">
          <w:rPr>
            <w:rFonts w:ascii="Calibri" w:hAnsi="Calibri" w:cs="Calibri"/>
            <w:color w:val="0000FF"/>
          </w:rPr>
          <w:t>приложению N 4</w:t>
        </w:r>
      </w:hyperlink>
      <w:r w:rsidRPr="0037075C">
        <w:rPr>
          <w:rFonts w:ascii="Calibri" w:hAnsi="Calibri" w:cs="Calibri"/>
        </w:rPr>
        <w:t xml:space="preserve"> к настоящему постановлению;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9) </w:t>
      </w:r>
      <w:hyperlink r:id="rId40" w:history="1">
        <w:r w:rsidRPr="0037075C">
          <w:rPr>
            <w:rFonts w:ascii="Calibri" w:hAnsi="Calibri" w:cs="Calibri"/>
            <w:color w:val="0000FF"/>
          </w:rPr>
          <w:t>приложение N 5</w:t>
        </w:r>
      </w:hyperlink>
      <w:r w:rsidRPr="0037075C">
        <w:rPr>
          <w:rFonts w:ascii="Calibri" w:hAnsi="Calibri" w:cs="Calibri"/>
        </w:rPr>
        <w:t xml:space="preserve"> "Ожидаемые результаты реализации муниципальной программы города Омска "Развитие культуры" изложить в новой редакции согласно </w:t>
      </w:r>
      <w:hyperlink w:anchor="Par2955" w:history="1">
        <w:r w:rsidRPr="0037075C">
          <w:rPr>
            <w:rFonts w:ascii="Calibri" w:hAnsi="Calibri" w:cs="Calibri"/>
            <w:color w:val="0000FF"/>
          </w:rPr>
          <w:t>приложению N 5</w:t>
        </w:r>
      </w:hyperlink>
      <w:r w:rsidRPr="0037075C">
        <w:rPr>
          <w:rFonts w:ascii="Calibri" w:hAnsi="Calibri" w:cs="Calibri"/>
        </w:rPr>
        <w:t xml:space="preserve"> к настоящему постановлению;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10) </w:t>
      </w:r>
      <w:hyperlink r:id="rId41" w:history="1">
        <w:r w:rsidRPr="0037075C">
          <w:rPr>
            <w:rFonts w:ascii="Calibri" w:hAnsi="Calibri" w:cs="Calibri"/>
            <w:color w:val="0000FF"/>
          </w:rPr>
          <w:t>приложение N 6</w:t>
        </w:r>
      </w:hyperlink>
      <w:r w:rsidRPr="0037075C">
        <w:rPr>
          <w:rFonts w:ascii="Calibri" w:hAnsi="Calibri" w:cs="Calibri"/>
        </w:rPr>
        <w:t xml:space="preserve"> "Плановые значения целевых индикаторов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 на 2024 год" изложить в новой редакции согласно </w:t>
      </w:r>
      <w:hyperlink w:anchor="Par3171" w:history="1">
        <w:r w:rsidRPr="0037075C">
          <w:rPr>
            <w:rFonts w:ascii="Calibri" w:hAnsi="Calibri" w:cs="Calibri"/>
            <w:color w:val="0000FF"/>
          </w:rPr>
          <w:t>приложению N 6</w:t>
        </w:r>
      </w:hyperlink>
      <w:r w:rsidRPr="0037075C">
        <w:rPr>
          <w:rFonts w:ascii="Calibri" w:hAnsi="Calibri" w:cs="Calibri"/>
        </w:rPr>
        <w:t xml:space="preserve"> к настоящему постановлению;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11) </w:t>
      </w:r>
      <w:hyperlink r:id="rId42" w:history="1">
        <w:r w:rsidRPr="0037075C">
          <w:rPr>
            <w:rFonts w:ascii="Calibri" w:hAnsi="Calibri" w:cs="Calibri"/>
            <w:color w:val="0000FF"/>
          </w:rPr>
          <w:t>приложение N 7</w:t>
        </w:r>
      </w:hyperlink>
      <w:r w:rsidRPr="0037075C">
        <w:rPr>
          <w:rFonts w:ascii="Calibri" w:hAnsi="Calibri" w:cs="Calibri"/>
        </w:rPr>
        <w:t xml:space="preserve"> "Плановые значения целевых индикаторов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2024 год" изложить в новой редакции согласно </w:t>
      </w:r>
      <w:hyperlink w:anchor="Par3537" w:history="1">
        <w:r w:rsidRPr="0037075C">
          <w:rPr>
            <w:rFonts w:ascii="Calibri" w:hAnsi="Calibri" w:cs="Calibri"/>
            <w:color w:val="0000FF"/>
          </w:rPr>
          <w:t>приложению N 7</w:t>
        </w:r>
      </w:hyperlink>
      <w:r w:rsidRPr="0037075C">
        <w:rPr>
          <w:rFonts w:ascii="Calibri" w:hAnsi="Calibri" w:cs="Calibri"/>
        </w:rPr>
        <w:t xml:space="preserve"> к настоящему постановлению;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t xml:space="preserve">12) </w:t>
      </w:r>
      <w:hyperlink r:id="rId43" w:history="1">
        <w:r w:rsidRPr="0037075C">
          <w:rPr>
            <w:rFonts w:ascii="Calibri" w:hAnsi="Calibri" w:cs="Calibri"/>
            <w:color w:val="0000FF"/>
          </w:rPr>
          <w:t>приложение N 8</w:t>
        </w:r>
      </w:hyperlink>
      <w:r w:rsidRPr="0037075C">
        <w:rPr>
          <w:rFonts w:ascii="Calibri" w:hAnsi="Calibri" w:cs="Calibri"/>
        </w:rPr>
        <w:t xml:space="preserve"> "Плановые значения целевых индикаторов мероприятий подпрограммы 3 "Реализация муниципальной политики в сфере культуры" муниципальной программы города Омска "Развитие культуры" на 2024 год" изложить в новой редакции согласно </w:t>
      </w:r>
      <w:hyperlink w:anchor="Par3614" w:history="1">
        <w:r w:rsidRPr="0037075C">
          <w:rPr>
            <w:rFonts w:ascii="Calibri" w:hAnsi="Calibri" w:cs="Calibri"/>
            <w:color w:val="0000FF"/>
          </w:rPr>
          <w:t>приложению N 8</w:t>
        </w:r>
      </w:hyperlink>
      <w:r w:rsidRPr="0037075C">
        <w:rPr>
          <w:rFonts w:ascii="Calibri" w:hAnsi="Calibri" w:cs="Calibri"/>
        </w:rPr>
        <w:t xml:space="preserve"> к настоящему постановлению.</w:t>
      </w:r>
    </w:p>
    <w:p w:rsidR="0037075C" w:rsidRPr="0037075C" w:rsidRDefault="0037075C" w:rsidP="00370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 xml:space="preserve">2.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 w:rsidRPr="0037075C">
        <w:rPr>
          <w:rFonts w:ascii="Calibri" w:hAnsi="Calibri" w:cs="Calibri"/>
        </w:rPr>
        <w:t>разместить его</w:t>
      </w:r>
      <w:proofErr w:type="gramEnd"/>
      <w:r w:rsidRPr="0037075C">
        <w:rPr>
          <w:rFonts w:ascii="Calibri" w:hAnsi="Calibri" w:cs="Calibri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Мэр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С.Н.Шелест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1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1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196"/>
      <w:bookmarkEnd w:id="0"/>
      <w:r w:rsidRPr="0037075C">
        <w:rPr>
          <w:rFonts w:ascii="Calibri" w:hAnsi="Calibri" w:cs="Calibri"/>
          <w:b/>
          <w:bCs/>
        </w:rPr>
        <w:t>ОБЪЕМ И ИСТОЧНИКИ ФИНАНСИРОВАНИЯ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муниципальной программы города Омска 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37075C" w:rsidRPr="0037075C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9"/>
        <w:gridCol w:w="1991"/>
        <w:gridCol w:w="1400"/>
        <w:gridCol w:w="1338"/>
        <w:gridCol w:w="1338"/>
        <w:gridCol w:w="1338"/>
        <w:gridCol w:w="1338"/>
        <w:gridCol w:w="1338"/>
        <w:gridCol w:w="1338"/>
        <w:gridCol w:w="1338"/>
        <w:gridCol w:w="1338"/>
      </w:tblGrid>
      <w:tr w:rsidR="0037075C" w:rsidRPr="0037075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N </w:t>
            </w: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Главные распорядители средств бюджета города Омска, являющиеся участниками муниципальной программы</w:t>
            </w:r>
          </w:p>
        </w:tc>
        <w:tc>
          <w:tcPr>
            <w:tcW w:w="16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Объем финансирования муниципальной программы</w:t>
            </w:r>
          </w:p>
        </w:tc>
      </w:tr>
      <w:tr w:rsidR="0037075C" w:rsidRPr="0037075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</w:t>
            </w:r>
          </w:p>
        </w:tc>
        <w:tc>
          <w:tcPr>
            <w:tcW w:w="14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 муниципальной программы</w:t>
            </w:r>
          </w:p>
        </w:tc>
      </w:tr>
      <w:tr w:rsidR="0037075C" w:rsidRPr="0037075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 год</w:t>
            </w:r>
          </w:p>
        </w:tc>
      </w:tr>
      <w:tr w:rsidR="0037075C" w:rsidRPr="0037075C">
        <w:tc>
          <w:tcPr>
            <w:tcW w:w="18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11 875 238 908,59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1 221 828 500,25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1 488 275 616,00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1 504 060 599,10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1 532 202 794,24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11 013 479 143,49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830 900 907,70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1 017 443 443,45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1 504 060 599,10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1 532 202 794,24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1 532 217 849,75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844 930 578,08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383 370 872,21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461 559 705,87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16 829 187,02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Управление делами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127 852 236,31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25 870 433,33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127 852 236,31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25 870 433,33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Центрального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8 787 713,32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1.3.1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8 787 713,32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Советского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1.4.1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Кировского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8 781 385,40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1.5.1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- за счет средств бюджета города </w:t>
            </w:r>
            <w:r w:rsidRPr="0037075C">
              <w:rPr>
                <w:rFonts w:ascii="Calibri" w:hAnsi="Calibri" w:cs="Calibri"/>
              </w:rPr>
              <w:lastRenderedPageBreak/>
              <w:t>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8 781 385,40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Ленинского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8 711 616,36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1.6.1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8 711 616,36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Октябрьского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1.7.1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Итого на реализацию подпрограммы 1,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12 045 895 695,88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1 241 203 454,19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1 507 803 266,02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1 537 483 532,43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1 551 869 044,24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1.8.1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11 184 135 930,78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850 275 861,64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1 036 971 093,47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1 537 483 532,43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1 551 869 044,24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1 551 884 099,75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1.8.2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- за счет средств областного </w:t>
            </w:r>
            <w:r w:rsidRPr="0037075C">
              <w:rPr>
                <w:rFonts w:ascii="Calibri" w:hAnsi="Calibri" w:cs="Calibri"/>
              </w:rPr>
              <w:lastRenderedPageBreak/>
              <w:t>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844 930 578,08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383 370 872,21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461 559 705,87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1.8.3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16 829 187,02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18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2 "Сохранение объектов культурного наследия и памятников, находящихся в муниципальной собственности города Омска"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Итого на реализацию подпрограммы 2,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</w:tr>
      <w:tr w:rsidR="0037075C" w:rsidRPr="0037075C">
        <w:tc>
          <w:tcPr>
            <w:tcW w:w="18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3 "Реализация муниципальной политики в сфере культуры"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2 400 755 259,93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250 825 502,82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295 106 682,64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317 921 784,41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2 302 183 794,53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201 539 770,12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245 820 949,94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317 921 784,41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98 571 465,40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Итого на реализацию подпрограммы 3,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2 400 755 259,93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250 825 502,82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295 106 682,64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317 921 784,41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2 302 183 794,53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201 539 770,12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245 820 949,94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317 921 784,41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3.2.2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98 571 465,40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 на реализацию муниципальной программы,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14 543 854 568,86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1 494 118 312,80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1 814 328 074,10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1 884 551 708,81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13 583 523 338,36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1 053 904 987,55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1 294 210 168,85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1 884 551 708,81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1 870 171 294,63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943 502 043,48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432 656 604,91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510 845 438,57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4.3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16 829 187,02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14 373 197 781,57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1 474 743 358,86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1 794 800 424,08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1 851 128 775,48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13 412 866 551,07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1 034 530 033,61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1 274 682 518,83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1 851 128 775,48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1 850 505 044,63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943 502 043,48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432 656 604,91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510 845 438,57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16 829 187,02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Управление делами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127 852 236,31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25 870 433,33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127 852 236,31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25 870 433,33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14 613 750,00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Администрация Центрального административного </w:t>
            </w:r>
            <w:r w:rsidRPr="0037075C">
              <w:rPr>
                <w:rFonts w:ascii="Calibri" w:hAnsi="Calibri" w:cs="Calibri"/>
              </w:rPr>
              <w:lastRenderedPageBreak/>
              <w:t>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8 787 713,32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7.1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8 787 713,32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Советского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Кировского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8 781 385,40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8 781 385,40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Администрация Ленинского административного округа города Омска, всего, в том </w:t>
            </w:r>
            <w:r w:rsidRPr="0037075C">
              <w:rPr>
                <w:rFonts w:ascii="Calibri" w:hAnsi="Calibri" w:cs="Calibri"/>
              </w:rPr>
              <w:lastRenderedPageBreak/>
              <w:t>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8 711 616,36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10.1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8 711 616,36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1 036 500,00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Октябрьского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</w:tr>
      <w:tr w:rsidR="0037075C" w:rsidRPr="003707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906 500,00</w:t>
            </w: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2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2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779"/>
      <w:bookmarkEnd w:id="1"/>
      <w:r w:rsidRPr="0037075C">
        <w:rPr>
          <w:rFonts w:ascii="Calibri" w:hAnsi="Calibri" w:cs="Calibri"/>
          <w:b/>
          <w:bCs/>
        </w:rPr>
        <w:t>ПЕРЕЧЕНЬ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мероприятий подпрограммы 1 "Повышение качества и доступности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услуг в сфере культуры и дополнительного образования детей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художественно-эстетической направленности" муниципальной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lastRenderedPageBreak/>
        <w:t>программы города Омска 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на 2023 - 2030 годы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9"/>
        <w:gridCol w:w="907"/>
        <w:gridCol w:w="920"/>
        <w:gridCol w:w="802"/>
        <w:gridCol w:w="765"/>
        <w:gridCol w:w="717"/>
        <w:gridCol w:w="717"/>
        <w:gridCol w:w="717"/>
        <w:gridCol w:w="717"/>
        <w:gridCol w:w="717"/>
        <w:gridCol w:w="717"/>
        <w:gridCol w:w="717"/>
        <w:gridCol w:w="717"/>
        <w:gridCol w:w="1092"/>
        <w:gridCol w:w="565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N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1587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Объем финансирования мероприятия подпрограммы, рублей</w:t>
            </w:r>
          </w:p>
        </w:tc>
        <w:tc>
          <w:tcPr>
            <w:tcW w:w="104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7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Значение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 на 2023 - 2030 годы</w:t>
            </w:r>
          </w:p>
        </w:tc>
        <w:tc>
          <w:tcPr>
            <w:tcW w:w="1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 год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</w:t>
            </w:r>
          </w:p>
        </w:tc>
      </w:tr>
      <w:tr w:rsidR="0037075C" w:rsidRPr="0037075C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37075C" w:rsidRPr="0037075C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2 муниципальной программы: обеспечение широкого доступа к культурному наследию города Омска всех социальных слоев населения</w:t>
            </w:r>
          </w:p>
        </w:tc>
      </w:tr>
      <w:tr w:rsidR="0037075C" w:rsidRPr="0037075C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3 муниципальной программы: организация деятельности музеев</w:t>
            </w:r>
          </w:p>
        </w:tc>
      </w:tr>
      <w:tr w:rsidR="0037075C" w:rsidRPr="0037075C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5 муниципальной программы: создание условий для дополнительного образования детей по художественно-эстетическому направлению</w:t>
            </w:r>
          </w:p>
        </w:tc>
      </w:tr>
      <w:tr w:rsidR="0037075C" w:rsidRPr="0037075C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7 муниципальной программы: создание условий для библиотечного обслуживания населения города Омска, модернизации муниципальных библиотек, комплектования и сохранности библиотечных фондов</w:t>
            </w:r>
          </w:p>
        </w:tc>
      </w:tr>
      <w:tr w:rsidR="0037075C" w:rsidRPr="0037075C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Задача 8 муниципальной программы: поддержка одаренных детей, участников самодеятельных творческих коллективов муниципальных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и учащихся бюджетных образовательных учреждений дополнительного образования художественно-эстетической </w:t>
            </w:r>
            <w:r w:rsidRPr="0037075C">
              <w:rPr>
                <w:rFonts w:ascii="Calibri" w:hAnsi="Calibri" w:cs="Calibri"/>
              </w:rPr>
              <w:lastRenderedPageBreak/>
              <w:t>направленности</w:t>
            </w:r>
          </w:p>
        </w:tc>
      </w:tr>
      <w:tr w:rsidR="0037075C" w:rsidRPr="0037075C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1. Создание условий для дополнительного образования детей по художественно-эстетическому направлению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6186346971,15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631308971,94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778496506,10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801680565,15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812866199,40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5743255171,73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436530890,82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530182787,80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801680565,15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812866199,40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790498682,14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431253313,86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189860576,06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241392737,80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11838485,56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4917505,06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6920980,50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Дополнительное образование детей </w:t>
            </w:r>
            <w:r w:rsidRPr="0037075C">
              <w:rPr>
                <w:rFonts w:ascii="Calibri" w:hAnsi="Calibri" w:cs="Calibri"/>
              </w:rPr>
              <w:lastRenderedPageBreak/>
              <w:t>по художественно-эстетическому направлению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Департамент культуры Администрации </w:t>
            </w:r>
            <w:r w:rsidRPr="0037075C">
              <w:rPr>
                <w:rFonts w:ascii="Calibri" w:hAnsi="Calibri" w:cs="Calibri"/>
              </w:rPr>
              <w:lastRenderedPageBreak/>
              <w:t>города Омска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(далее - ДК)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3600162154,56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211250923,47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249963580,88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529444998,00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538338452,25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Число </w:t>
            </w:r>
            <w:proofErr w:type="gramStart"/>
            <w:r w:rsidRPr="0037075C">
              <w:rPr>
                <w:rFonts w:ascii="Calibri" w:hAnsi="Calibri" w:cs="Calibri"/>
              </w:rPr>
              <w:t>обучающихся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1. Бюджет </w:t>
            </w:r>
            <w:r w:rsidRPr="0037075C">
              <w:rPr>
                <w:rFonts w:ascii="Calibri" w:hAnsi="Calibri" w:cs="Calibri"/>
              </w:rPr>
              <w:lastRenderedPageBreak/>
              <w:t>города Омска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3600162154,56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211250923,47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249963580,88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529444998,00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538338452,25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517791049,99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Доля детей, ставших </w:t>
            </w:r>
            <w:r w:rsidRPr="0037075C">
              <w:rPr>
                <w:rFonts w:ascii="Calibri" w:hAnsi="Calibri" w:cs="Calibri"/>
              </w:rPr>
              <w:lastRenderedPageBreak/>
              <w:t>победителями и призерами всероссийских и международных мероприятий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Объем услуги по реализации дополнительной </w:t>
            </w:r>
            <w:proofErr w:type="spellStart"/>
            <w:r w:rsidRPr="0037075C">
              <w:rPr>
                <w:rFonts w:ascii="Calibri" w:hAnsi="Calibri" w:cs="Calibri"/>
              </w:rPr>
              <w:t>общеразвивающей</w:t>
            </w:r>
            <w:proofErr w:type="spellEnd"/>
            <w:r w:rsidRPr="0037075C">
              <w:rPr>
                <w:rFonts w:ascii="Calibri" w:hAnsi="Calibri" w:cs="Calibri"/>
              </w:rPr>
              <w:t xml:space="preserve"> программы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Объем услуги по реализации дополнительных общеобразовательных </w:t>
            </w:r>
            <w:proofErr w:type="spellStart"/>
            <w:r w:rsidRPr="0037075C">
              <w:rPr>
                <w:rFonts w:ascii="Calibri" w:hAnsi="Calibri" w:cs="Calibri"/>
              </w:rPr>
              <w:t>предпрофессиональных</w:t>
            </w:r>
            <w:proofErr w:type="spellEnd"/>
            <w:r w:rsidRPr="0037075C">
              <w:rPr>
                <w:rFonts w:ascii="Calibri" w:hAnsi="Calibri" w:cs="Calibri"/>
              </w:rPr>
              <w:t xml:space="preserve"> </w:t>
            </w:r>
            <w:r w:rsidRPr="0037075C">
              <w:rPr>
                <w:rFonts w:ascii="Calibri" w:hAnsi="Calibri" w:cs="Calibri"/>
              </w:rPr>
              <w:lastRenderedPageBreak/>
              <w:t>программ в области искусств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4828889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4828889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4828929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Содействие в оказании муниципальных услуг учреждениями дополнительного образования детей по художественно-эстетическому направлению в части выплаты заработной платы работни</w:t>
            </w:r>
            <w:r w:rsidRPr="0037075C">
              <w:rPr>
                <w:rFonts w:ascii="Calibri" w:hAnsi="Calibri" w:cs="Calibri"/>
              </w:rPr>
              <w:lastRenderedPageBreak/>
              <w:t>кам муниципальных учреждений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2415540072,50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381566420,00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488878866,00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Соотношение средней заработной платы педагогических работников муниципальных организаций дополнительного образования в сфере культуры и средней заработной платы учителей в Омской области в соответствии с целевыми показател</w:t>
            </w:r>
            <w:r w:rsidRPr="0037075C">
              <w:rPr>
                <w:rFonts w:ascii="Calibri" w:hAnsi="Calibri" w:cs="Calibri"/>
              </w:rPr>
              <w:lastRenderedPageBreak/>
              <w:t>ями, установленными правовыми актами Правительства Омской области на соответствующий год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92,90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2041964875,50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220832288,00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276037801,00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257515797,75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373575197,00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160734132,00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212841065,00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Обеспечение гарантий по оплате труда работников муниципальных учреждений дополнительного образования, предусмотрен</w:t>
            </w:r>
            <w:r w:rsidRPr="0037075C">
              <w:rPr>
                <w:rFonts w:ascii="Calibri" w:hAnsi="Calibri" w:cs="Calibri"/>
              </w:rPr>
              <w:lastRenderedPageBreak/>
              <w:t>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62393966,11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31371268,00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31022698,11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работников муниципальных учреждений в сфере культуры, которым обеспечены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6553109,51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3450839,70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3102269,81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55840856,60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27920428,30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27920428,30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в целях обеспечения гарантий по оплате </w:t>
            </w:r>
            <w:r w:rsidRPr="0037075C">
              <w:rPr>
                <w:rFonts w:ascii="Calibri" w:hAnsi="Calibri" w:cs="Calibri"/>
              </w:rPr>
              <w:lastRenderedPageBreak/>
              <w:t xml:space="preserve">труда работников муниципальных учреждений дополнительного образования, предусмотренных трудовым законодательством и иными нормативными правовыми актами Российской Федерации, содержащими </w:t>
            </w:r>
            <w:r w:rsidRPr="0037075C">
              <w:rPr>
                <w:rFonts w:ascii="Calibri" w:hAnsi="Calibri" w:cs="Calibri"/>
              </w:rPr>
              <w:lastRenderedPageBreak/>
              <w:t>нормы трудового права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65442806,40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работников муниципальных учреждений в сфере культуры, которым обеспече</w:t>
            </w:r>
            <w:r w:rsidRPr="0037075C">
              <w:rPr>
                <w:rFonts w:ascii="Calibri" w:hAnsi="Calibri" w:cs="Calibri"/>
              </w:rPr>
              <w:lastRenderedPageBreak/>
              <w:t>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65442806,40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10907134,40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2. </w:t>
            </w:r>
            <w:r w:rsidRPr="0037075C">
              <w:rPr>
                <w:rFonts w:ascii="Calibri" w:hAnsi="Calibri" w:cs="Calibri"/>
              </w:rPr>
              <w:lastRenderedPageBreak/>
              <w:t>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Выплаты именных стипендий Мэра города Омска учащимся муниципальных учреждений дополнительного образования художественно-эстетической направленности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1920000,00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присужденных стипендий одаренным детям, учащимся муниципальных учреждений дополнительного образования художественно-эстетической направленности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1920000,00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240000,00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Приобретение музыкальных инструментов, оборудования и материалов для муниципальных детских школ искусств по видам иску</w:t>
            </w:r>
            <w:proofErr w:type="gramStart"/>
            <w:r w:rsidRPr="0037075C">
              <w:rPr>
                <w:rFonts w:ascii="Calibri" w:hAnsi="Calibri" w:cs="Calibri"/>
              </w:rPr>
              <w:t>сств в р</w:t>
            </w:r>
            <w:proofErr w:type="gramEnd"/>
            <w:r w:rsidRPr="0037075C">
              <w:rPr>
                <w:rFonts w:ascii="Calibri" w:hAnsi="Calibri" w:cs="Calibri"/>
              </w:rPr>
              <w:t xml:space="preserve">амках государственной </w:t>
            </w:r>
            <w:hyperlink r:id="rId44" w:history="1">
              <w:r w:rsidRPr="0037075C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37075C">
              <w:rPr>
                <w:rFonts w:ascii="Calibri" w:hAnsi="Calibri" w:cs="Calibri"/>
              </w:rPr>
              <w:t xml:space="preserve"> Российской Федерации "Развит</w:t>
            </w:r>
            <w:r w:rsidRPr="0037075C">
              <w:rPr>
                <w:rFonts w:ascii="Calibri" w:hAnsi="Calibri" w:cs="Calibri"/>
              </w:rPr>
              <w:lastRenderedPageBreak/>
              <w:t>ие культуры"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19919251,67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7846916,67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345235,00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3908300,00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образовательных учреждений в сфере культуры, оснащенных музыкальными инструментами, оборудованием и учебными материалами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12857026,67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784691,67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345235,00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3908300,00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1954700,00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141244,50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141244,50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6920980,50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6920980,50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Модернизация путем реконструкции и (или) капитального ремонта муниципальных детских школ искусств по видам иску</w:t>
            </w:r>
            <w:proofErr w:type="gramStart"/>
            <w:r w:rsidRPr="0037075C">
              <w:rPr>
                <w:rFonts w:ascii="Calibri" w:hAnsi="Calibri" w:cs="Calibri"/>
              </w:rPr>
              <w:t>сств в р</w:t>
            </w:r>
            <w:proofErr w:type="gramEnd"/>
            <w:r w:rsidRPr="0037075C">
              <w:rPr>
                <w:rFonts w:ascii="Calibri" w:hAnsi="Calibri" w:cs="Calibri"/>
              </w:rPr>
              <w:t xml:space="preserve">амках государственной </w:t>
            </w:r>
            <w:hyperlink r:id="rId45" w:history="1">
              <w:r w:rsidRPr="0037075C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37075C">
              <w:rPr>
                <w:rFonts w:ascii="Calibri" w:hAnsi="Calibri" w:cs="Calibri"/>
              </w:rPr>
              <w:t xml:space="preserve"> Российской Федерации </w:t>
            </w:r>
            <w:r w:rsidRPr="0037075C">
              <w:rPr>
                <w:rFonts w:ascii="Calibri" w:hAnsi="Calibri" w:cs="Calibri"/>
              </w:rPr>
              <w:lastRenderedPageBreak/>
              <w:t>"Развитие культуры"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20314275,47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6880360,47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3172400,00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1901515,00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реконструированных и (или) капитально отремонтированных муниципальных детских школ искусств по видам искусств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14190754,65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756839,65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3172400,00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1901515,00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2090000,00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1206015,76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1206015,76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4917505,06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4917505,06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Ремонт и материально-техническое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544444,44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544444,44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54444,44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54444,44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на ремонт и материально-техническое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Задача 2. Создание условий для </w:t>
            </w:r>
            <w:r w:rsidRPr="0037075C">
              <w:rPr>
                <w:rFonts w:ascii="Calibri" w:hAnsi="Calibri" w:cs="Calibri"/>
              </w:rPr>
              <w:lastRenderedPageBreak/>
              <w:t>библиотечного обслуживания населения города Омска, модернизации муниципальных библиотек, комплектования и сохранности библиотечных фондов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1583687434,69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195715799,49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223187326,92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184200852,48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196998948,36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1433528684,17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125392207,01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143352168,88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184200852,48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196998948,36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195896126,86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145168049,06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67684377,20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77483671,86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4990701,46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2639215,28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2351486,18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Библиотечное обслуживание населения и комплектование библиотечных фондов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600537343,24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38471571,19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26640593,23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79294997,57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92093093,45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посещений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1624100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1894732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1823533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600537343,24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38471571,19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26640593,23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79294997,57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92093093,45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91009271,95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созданных модельных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</w:t>
            </w:r>
            <w:r w:rsidRPr="0037075C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Формирование </w:t>
            </w:r>
            <w:r w:rsidRPr="0037075C">
              <w:rPr>
                <w:rFonts w:ascii="Calibri" w:hAnsi="Calibri" w:cs="Calibri"/>
              </w:rPr>
              <w:lastRenderedPageBreak/>
              <w:t>библиотечных фондов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Всего, в том </w:t>
            </w:r>
            <w:r w:rsidRPr="0037075C">
              <w:rPr>
                <w:rFonts w:ascii="Calibri" w:hAnsi="Calibri" w:cs="Calibri"/>
              </w:rPr>
              <w:lastRenderedPageBreak/>
              <w:t>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14400000,00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Количество </w:t>
            </w:r>
            <w:r w:rsidRPr="0037075C">
              <w:rPr>
                <w:rFonts w:ascii="Calibri" w:hAnsi="Calibri" w:cs="Calibri"/>
              </w:rPr>
              <w:lastRenderedPageBreak/>
              <w:t>документов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1537</w:t>
            </w:r>
            <w:r w:rsidRPr="0037075C">
              <w:rPr>
                <w:rFonts w:ascii="Calibri" w:hAnsi="Calibri" w:cs="Calibri"/>
              </w:rPr>
              <w:lastRenderedPageBreak/>
              <w:t>530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1515</w:t>
            </w:r>
            <w:r w:rsidRPr="0037075C">
              <w:rPr>
                <w:rFonts w:ascii="Calibri" w:hAnsi="Calibri" w:cs="Calibri"/>
              </w:rPr>
              <w:lastRenderedPageBreak/>
              <w:t>455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1485</w:t>
            </w:r>
            <w:r w:rsidRPr="0037075C">
              <w:rPr>
                <w:rFonts w:ascii="Calibri" w:hAnsi="Calibri" w:cs="Calibri"/>
              </w:rPr>
              <w:lastRenderedPageBreak/>
              <w:t>870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1471</w:t>
            </w:r>
            <w:r w:rsidRPr="0037075C">
              <w:rPr>
                <w:rFonts w:ascii="Calibri" w:hAnsi="Calibri" w:cs="Calibri"/>
              </w:rPr>
              <w:lastRenderedPageBreak/>
              <w:t>370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1454</w:t>
            </w:r>
            <w:r w:rsidRPr="0037075C">
              <w:rPr>
                <w:rFonts w:ascii="Calibri" w:hAnsi="Calibri" w:cs="Calibri"/>
              </w:rPr>
              <w:lastRenderedPageBreak/>
              <w:t>070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1454</w:t>
            </w:r>
            <w:r w:rsidRPr="0037075C">
              <w:rPr>
                <w:rFonts w:ascii="Calibri" w:hAnsi="Calibri" w:cs="Calibri"/>
              </w:rPr>
              <w:lastRenderedPageBreak/>
              <w:t>070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1454</w:t>
            </w:r>
            <w:r w:rsidRPr="0037075C">
              <w:rPr>
                <w:rFonts w:ascii="Calibri" w:hAnsi="Calibri" w:cs="Calibri"/>
              </w:rPr>
              <w:lastRenderedPageBreak/>
              <w:t>070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1454</w:t>
            </w:r>
            <w:r w:rsidRPr="0037075C">
              <w:rPr>
                <w:rFonts w:ascii="Calibri" w:hAnsi="Calibri" w:cs="Calibri"/>
              </w:rPr>
              <w:lastRenderedPageBreak/>
              <w:t>070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14400000,00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1800000,00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Содействие в оказании муниципальных услуг учреждениями библиотечного обслуживания населения в части выплаты заработной платы работникам муниципальных </w:t>
            </w:r>
            <w:r w:rsidRPr="0037075C">
              <w:rPr>
                <w:rFonts w:ascii="Calibri" w:hAnsi="Calibri" w:cs="Calibri"/>
              </w:rPr>
              <w:lastRenderedPageBreak/>
              <w:t>учреждений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932535106,50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152078598,60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179935378,44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Соотношение средней заработной платы работников муниципальных учреждений культуры и среднемесячной начисленной заработной платы наемных работников в организациях, у индивидуальных </w:t>
            </w:r>
            <w:r w:rsidRPr="0037075C">
              <w:rPr>
                <w:rFonts w:ascii="Calibri" w:hAnsi="Calibri" w:cs="Calibri"/>
              </w:rPr>
              <w:lastRenderedPageBreak/>
              <w:t>предпринимателей и физических лиц (среднемесячного дохода от трудовой деятельности) по Омской области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83,14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788183885,71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84750416,55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102912339,70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100086854,91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144351220,79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67328182,05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77023038,74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Создание модельных библиотек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29686778,25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11686778,25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созданных модельных библиотек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29686778,25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11686778,25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3000000,00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Комплектование книжных фондов библиотек в рамках государ</w:t>
            </w:r>
            <w:r w:rsidRPr="0037075C">
              <w:rPr>
                <w:rFonts w:ascii="Calibri" w:hAnsi="Calibri" w:cs="Calibri"/>
              </w:rPr>
              <w:lastRenderedPageBreak/>
              <w:t xml:space="preserve">ственной </w:t>
            </w:r>
            <w:hyperlink r:id="rId46" w:history="1">
              <w:r w:rsidRPr="0037075C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37075C">
              <w:rPr>
                <w:rFonts w:ascii="Calibri" w:hAnsi="Calibri" w:cs="Calibri"/>
              </w:rPr>
              <w:t xml:space="preserve"> Российской Федерации "Развитие культуры"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6267609,94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3331921,83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2935688,11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документов, поступивших в библиотечный фонд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4707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6500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660080,21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366511,40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293568,81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2. </w:t>
            </w:r>
            <w:r w:rsidRPr="0037075C">
              <w:rPr>
                <w:rFonts w:ascii="Calibri" w:hAnsi="Calibri" w:cs="Calibri"/>
              </w:rPr>
              <w:lastRenderedPageBreak/>
              <w:t>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61682</w:t>
            </w:r>
            <w:r w:rsidRPr="0037075C">
              <w:rPr>
                <w:rFonts w:ascii="Calibri" w:hAnsi="Calibri" w:cs="Calibri"/>
              </w:rPr>
              <w:lastRenderedPageBreak/>
              <w:t>8,27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32619</w:t>
            </w:r>
            <w:r w:rsidRPr="0037075C">
              <w:rPr>
                <w:rFonts w:ascii="Calibri" w:hAnsi="Calibri" w:cs="Calibri"/>
              </w:rPr>
              <w:lastRenderedPageBreak/>
              <w:t>5,15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29063</w:t>
            </w:r>
            <w:r w:rsidRPr="0037075C">
              <w:rPr>
                <w:rFonts w:ascii="Calibri" w:hAnsi="Calibri" w:cs="Calibri"/>
              </w:rPr>
              <w:lastRenderedPageBreak/>
              <w:t>3,12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4990701,46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2639215,28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2351486,18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Ремонт и материально-техническое оснащение муниципальных библиотек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222596,76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33707,87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188888,89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муниципальных библиотек,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22596,76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3707,87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18888,89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</w:t>
            </w:r>
            <w:r w:rsidRPr="0037075C">
              <w:rPr>
                <w:rFonts w:ascii="Calibri" w:hAnsi="Calibri" w:cs="Calibri"/>
              </w:rPr>
              <w:lastRenderedPageBreak/>
              <w:t>расходов на ремонт и материально-техническое оснащение муниципальных библиотек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</w:t>
            </w:r>
            <w:r w:rsidRPr="0037075C">
              <w:rPr>
                <w:rFonts w:ascii="Calibri" w:hAnsi="Calibri" w:cs="Calibri"/>
              </w:rPr>
              <w:lastRenderedPageBreak/>
              <w:t>льных библиотек,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3. Развитие самодеятельного народного творчества, повышение духовно-нравственного, творческого потенциала населения, сохранение исторического наследия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3837181535,14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364452005,33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443550500,56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481391318,32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490769226,77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3568672319,98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238626086,38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300867204,35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481391318,32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490769226,77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514254621,04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268509215,16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125825918,95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142683296,21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</w:t>
            </w: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lastRenderedPageBreak/>
              <w:t>Культурно-</w:t>
            </w:r>
            <w:r w:rsidRPr="0037075C">
              <w:rPr>
                <w:rFonts w:ascii="Calibri" w:hAnsi="Calibri" w:cs="Calibri"/>
              </w:rPr>
              <w:lastRenderedPageBreak/>
              <w:t>досуговая</w:t>
            </w:r>
            <w:proofErr w:type="spellEnd"/>
            <w:r w:rsidRPr="0037075C">
              <w:rPr>
                <w:rFonts w:ascii="Calibri" w:hAnsi="Calibri" w:cs="Calibri"/>
              </w:rPr>
              <w:t xml:space="preserve"> деятельность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Всего, в том </w:t>
            </w:r>
            <w:r w:rsidRPr="0037075C">
              <w:rPr>
                <w:rFonts w:ascii="Calibri" w:hAnsi="Calibri" w:cs="Calibri"/>
              </w:rPr>
              <w:lastRenderedPageBreak/>
              <w:t>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743817970,5</w:t>
            </w:r>
            <w:r w:rsidRPr="0037075C"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48696404,8</w:t>
            </w:r>
            <w:r w:rsidRPr="0037075C"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49776541,3</w:t>
            </w:r>
            <w:r w:rsidRPr="0037075C"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145083084,</w:t>
            </w:r>
            <w:r w:rsidRPr="0037075C">
              <w:rPr>
                <w:rFonts w:ascii="Calibri" w:hAnsi="Calibri" w:cs="Calibri"/>
              </w:rPr>
              <w:lastRenderedPageBreak/>
              <w:t>84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99803317,9</w:t>
            </w:r>
            <w:r w:rsidRPr="0037075C"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100114655,</w:t>
            </w:r>
            <w:r w:rsidRPr="0037075C">
              <w:rPr>
                <w:rFonts w:ascii="Calibri" w:hAnsi="Calibri" w:cs="Calibri"/>
              </w:rPr>
              <w:lastRenderedPageBreak/>
              <w:t>38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100114655,</w:t>
            </w:r>
            <w:r w:rsidRPr="0037075C">
              <w:rPr>
                <w:rFonts w:ascii="Calibri" w:hAnsi="Calibri" w:cs="Calibri"/>
              </w:rPr>
              <w:lastRenderedPageBreak/>
              <w:t>38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100114655,</w:t>
            </w:r>
            <w:r w:rsidRPr="0037075C">
              <w:rPr>
                <w:rFonts w:ascii="Calibri" w:hAnsi="Calibri" w:cs="Calibri"/>
              </w:rPr>
              <w:lastRenderedPageBreak/>
              <w:t>38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100114655,</w:t>
            </w:r>
            <w:r w:rsidRPr="0037075C">
              <w:rPr>
                <w:rFonts w:ascii="Calibri" w:hAnsi="Calibri" w:cs="Calibri"/>
              </w:rPr>
              <w:lastRenderedPageBreak/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Количество клубных </w:t>
            </w:r>
            <w:r w:rsidRPr="0037075C">
              <w:rPr>
                <w:rFonts w:ascii="Calibri" w:hAnsi="Calibri" w:cs="Calibri"/>
              </w:rPr>
              <w:lastRenderedPageBreak/>
              <w:t xml:space="preserve">формирований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города Омска (бесплатных)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743817970,56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48696404,86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49776541,35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145083084,84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99803317,99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100114655,38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100114655,38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100114655,38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100114655,38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Число участников клубных формирований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города Омска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Количество посещений клубных формирований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</w:t>
            </w:r>
            <w:r w:rsidRPr="0037075C">
              <w:rPr>
                <w:rFonts w:ascii="Calibri" w:hAnsi="Calibri" w:cs="Calibri"/>
              </w:rPr>
              <w:lastRenderedPageBreak/>
              <w:t>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города Омска (бесплатных)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Количество мероприятий (проведенных </w:t>
            </w:r>
            <w:proofErr w:type="spellStart"/>
            <w:r w:rsidRPr="0037075C">
              <w:rPr>
                <w:rFonts w:ascii="Calibri" w:hAnsi="Calibri" w:cs="Calibri"/>
              </w:rPr>
              <w:t>досуговыми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учреждениями города Омска)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мероприятий, проведенных бюджетным учреждением города Омска "ДОМ КИНО"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Выплаты премий Администрации города Омска одаренным детям, участникам самодеятельных творческих коллективов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присужденных премий одаренным детям, участникам самодеятельных творческих коллективов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60000,00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Музейное дело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677688595,31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20060222,58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37463120,89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91804105,63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105225639,29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Площадь территории (культурно-исторического общественного комплекса "Музей исторический парк "Омская </w:t>
            </w:r>
            <w:r w:rsidRPr="0037075C">
              <w:rPr>
                <w:rFonts w:ascii="Calibri" w:hAnsi="Calibri" w:cs="Calibri"/>
              </w:rPr>
              <w:lastRenderedPageBreak/>
              <w:t>крепость")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кв</w:t>
            </w:r>
            <w:proofErr w:type="gramStart"/>
            <w:r w:rsidRPr="0037075C">
              <w:rPr>
                <w:rFonts w:ascii="Calibri" w:hAnsi="Calibri" w:cs="Calibri"/>
              </w:rPr>
              <w:t>.м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677688595,31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20060222,58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37463120,89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91804105,63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105225639,29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105783876,73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Число экскурсий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Число посетителей в стационаре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7810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выставок вне стационара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Театральная и концертная деятельность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718148758,07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19878872,35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25730116,44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62637297,22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103873438,86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126507258,30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126507258,30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126507258,30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126507258,30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Число зрителей (количество </w:t>
            </w:r>
            <w:proofErr w:type="gramStart"/>
            <w:r w:rsidRPr="0037075C">
              <w:rPr>
                <w:rFonts w:ascii="Calibri" w:hAnsi="Calibri" w:cs="Calibri"/>
              </w:rPr>
              <w:t>посетителей спектаклей муниципальных театров города Омска</w:t>
            </w:r>
            <w:proofErr w:type="gramEnd"/>
            <w:r w:rsidRPr="0037075C">
              <w:rPr>
                <w:rFonts w:ascii="Calibri" w:hAnsi="Calibri" w:cs="Calibri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тыс. 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59,58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</w:t>
            </w:r>
            <w:r w:rsidRPr="0037075C">
              <w:rPr>
                <w:rFonts w:ascii="Calibri" w:hAnsi="Calibri" w:cs="Calibri"/>
              </w:rPr>
              <w:lastRenderedPageBreak/>
              <w:t>т города Омска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718148758,0</w:t>
            </w:r>
            <w:r w:rsidRPr="0037075C">
              <w:rPr>
                <w:rFonts w:ascii="Calibri" w:hAnsi="Calibri" w:cs="Calibri"/>
              </w:rPr>
              <w:lastRenderedPageBreak/>
              <w:t>7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19878872,3</w:t>
            </w:r>
            <w:r w:rsidRPr="0037075C"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25730116,4</w:t>
            </w:r>
            <w:r w:rsidRPr="0037075C"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62637297,2</w:t>
            </w:r>
            <w:r w:rsidRPr="0037075C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103873438,</w:t>
            </w:r>
            <w:r w:rsidRPr="0037075C">
              <w:rPr>
                <w:rFonts w:ascii="Calibri" w:hAnsi="Calibri" w:cs="Calibri"/>
              </w:rPr>
              <w:lastRenderedPageBreak/>
              <w:t>86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126507258,</w:t>
            </w:r>
            <w:r w:rsidRPr="0037075C">
              <w:rPr>
                <w:rFonts w:ascii="Calibri" w:hAnsi="Calibri" w:cs="Calibri"/>
              </w:rPr>
              <w:lastRenderedPageBreak/>
              <w:t>30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126507258,</w:t>
            </w:r>
            <w:r w:rsidRPr="0037075C">
              <w:rPr>
                <w:rFonts w:ascii="Calibri" w:hAnsi="Calibri" w:cs="Calibri"/>
              </w:rPr>
              <w:lastRenderedPageBreak/>
              <w:t>30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126507258,</w:t>
            </w:r>
            <w:r w:rsidRPr="0037075C">
              <w:rPr>
                <w:rFonts w:ascii="Calibri" w:hAnsi="Calibri" w:cs="Calibri"/>
              </w:rPr>
              <w:lastRenderedPageBreak/>
              <w:t>30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126507258,</w:t>
            </w:r>
            <w:r w:rsidRPr="0037075C">
              <w:rPr>
                <w:rFonts w:ascii="Calibri" w:hAnsi="Calibri" w:cs="Calibri"/>
              </w:rPr>
              <w:lastRenderedPageBreak/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Количество новых </w:t>
            </w:r>
            <w:r w:rsidRPr="0037075C">
              <w:rPr>
                <w:rFonts w:ascii="Calibri" w:hAnsi="Calibri" w:cs="Calibri"/>
              </w:rPr>
              <w:lastRenderedPageBreak/>
              <w:t>(капитально возобновленных) постановок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новых (капитально возобновленных) концертных номеров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82</w:t>
            </w:r>
          </w:p>
        </w:tc>
      </w:tr>
      <w:tr w:rsidR="0037075C" w:rsidRPr="0037075C"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публичных выступлений (количество концертов муниципальных концертных коллективов, осуществ</w:t>
            </w:r>
            <w:r w:rsidRPr="0037075C">
              <w:rPr>
                <w:rFonts w:ascii="Calibri" w:hAnsi="Calibri" w:cs="Calibri"/>
              </w:rPr>
              <w:lastRenderedPageBreak/>
              <w:t>ляемых на безвозмездной основе)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3.5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Содействие в оказании муниципальных услуг учреждениями в сфере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культурно-досуговой</w:t>
            </w:r>
            <w:proofErr w:type="spellEnd"/>
            <w:r w:rsidRPr="0037075C">
              <w:rPr>
                <w:rFonts w:ascii="Calibri" w:hAnsi="Calibri" w:cs="Calibri"/>
              </w:rPr>
              <w:t xml:space="preserve"> деятельности, музеями, театрами в части выплаты заработной платы работникам </w:t>
            </w:r>
            <w:r w:rsidRPr="0037075C">
              <w:rPr>
                <w:rFonts w:ascii="Calibri" w:hAnsi="Calibri" w:cs="Calibri"/>
              </w:rPr>
              <w:lastRenderedPageBreak/>
              <w:t>муниципальных учреждений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1696618950,28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275543022,40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330342944,10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Соотношение средней заработной платы работников муниципальных учреждений культуры и среднемесячной начисленной заработной платы наемных работников в организациях, у индивидуальных предпринимателей </w:t>
            </w:r>
            <w:r w:rsidRPr="0037075C">
              <w:rPr>
                <w:rFonts w:ascii="Calibri" w:hAnsi="Calibri" w:cs="Calibri"/>
              </w:rPr>
              <w:lastRenderedPageBreak/>
              <w:t>и физических лиц (среднемесячного дохода от трудовой деятельности) по Омской области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83,14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1428459735,12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149907103,45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187819647,89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181788830,63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268159215,16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125635918,95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142523296,21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3.6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Ремонт и материально-техническое оснащение муниципальных учреждений культуры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391260,92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213483,14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177777,78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муниципальных учреждений культуры,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41260,92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23483,14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17777,78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350000,00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160000,00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</w:t>
            </w:r>
            <w:r w:rsidRPr="0037075C">
              <w:rPr>
                <w:rFonts w:ascii="Calibri" w:hAnsi="Calibri" w:cs="Calibri"/>
              </w:rPr>
              <w:lastRenderedPageBreak/>
              <w:t>расходов на ремонт и материально-техническое оснащение муниципальных учреждений культуры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36000,00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</w:t>
            </w:r>
            <w:r w:rsidRPr="0037075C">
              <w:rPr>
                <w:rFonts w:ascii="Calibri" w:hAnsi="Calibri" w:cs="Calibri"/>
              </w:rPr>
              <w:lastRenderedPageBreak/>
              <w:t>льных учреждений культуры,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36000,00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4. Организация и проведение культурно-массовых мероприятий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438679754,90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49726677,43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62568932,44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70210796,48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438679754,90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49726677,43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62568932,44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70210796,48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Культурно-массовые меропр</w:t>
            </w:r>
            <w:r w:rsidRPr="0037075C">
              <w:rPr>
                <w:rFonts w:ascii="Calibri" w:hAnsi="Calibri" w:cs="Calibri"/>
              </w:rPr>
              <w:lastRenderedPageBreak/>
              <w:t>иятия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438679754,90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49726677,43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62568932,44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70210796,48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51234669,71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организованных и проведен</w:t>
            </w:r>
            <w:r w:rsidRPr="0037075C">
              <w:rPr>
                <w:rFonts w:ascii="Calibri" w:hAnsi="Calibri" w:cs="Calibri"/>
              </w:rPr>
              <w:lastRenderedPageBreak/>
              <w:t>ных окружных и общегородских культурно-массовых программ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135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</w:t>
            </w:r>
            <w:r w:rsidRPr="0037075C">
              <w:rPr>
                <w:rFonts w:ascii="Calibri" w:hAnsi="Calibri" w:cs="Calibri"/>
              </w:rPr>
              <w:lastRenderedPageBreak/>
              <w:t>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438679754,9</w:t>
            </w:r>
            <w:r w:rsidRPr="0037075C">
              <w:rPr>
                <w:rFonts w:ascii="Calibri" w:hAnsi="Calibri" w:cs="Calibri"/>
              </w:rPr>
              <w:lastRenderedPageBreak/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49726677,4</w:t>
            </w:r>
            <w:r w:rsidRPr="0037075C"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62568932,4</w:t>
            </w:r>
            <w:r w:rsidRPr="0037075C"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70210796,4</w:t>
            </w:r>
            <w:r w:rsidRPr="0037075C"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51234669,7</w:t>
            </w: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51234669,7</w:t>
            </w: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51234669,7</w:t>
            </w: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51234669,7</w:t>
            </w: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51234669,7</w:t>
            </w: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268022967,61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30351723,49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43041282,42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36787863,15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31568419,71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31568419,71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31568419,71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31568419,71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31568419,71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Управление делами Администрации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127852236,31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14383290,20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14529762,78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25870433,33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14613750,00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14613750,00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14613750,00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14613750,00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14613750,00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</w:tr>
      <w:tr w:rsidR="0037075C" w:rsidRPr="0037075C"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Кировского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8781385,40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1025885,40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Администрация Ленинского административного </w:t>
            </w:r>
            <w:r w:rsidRPr="0037075C">
              <w:rPr>
                <w:rFonts w:ascii="Calibri" w:hAnsi="Calibri" w:cs="Calibri"/>
              </w:rPr>
              <w:lastRenderedPageBreak/>
              <w:t>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8711616,36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1007563,92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985052,44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</w:tr>
      <w:tr w:rsidR="0037075C" w:rsidRPr="0037075C"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Октябрьского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7753050,90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910258,10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903792,80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1406500,00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906500,00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</w:tr>
      <w:tr w:rsidR="0037075C" w:rsidRPr="0037075C"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Советского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8770785,00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1022617,00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1029168,00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</w:tr>
      <w:tr w:rsidR="0037075C" w:rsidRPr="0037075C"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Администрация Центрального административного округа </w:t>
            </w:r>
            <w:r w:rsidRPr="0037075C">
              <w:rPr>
                <w:rFonts w:ascii="Calibri" w:hAnsi="Calibri" w:cs="Calibri"/>
              </w:rPr>
              <w:lastRenderedPageBreak/>
              <w:t>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8787713,32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1025339,32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1043374,00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1036500,00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</w:tr>
      <w:tr w:rsidR="0037075C" w:rsidRPr="0037075C">
        <w:tc>
          <w:tcPr>
            <w:tcW w:w="43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Итого по подпрограмме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12045895695,88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1241203454,19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1507803266,02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1537483532,43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1551869044,24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11184135930,78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850275861,64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1036971093,47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1537483532,43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1551869044,24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1551884099,75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844930578,08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383370872,21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461559705,87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16829187,02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7556720,34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9272466,68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3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3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345"/>
      <w:bookmarkEnd w:id="2"/>
      <w:r w:rsidRPr="0037075C">
        <w:rPr>
          <w:rFonts w:ascii="Calibri" w:hAnsi="Calibri" w:cs="Calibri"/>
          <w:b/>
          <w:bCs/>
        </w:rPr>
        <w:t>ПЕРЕЧЕНЬ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 xml:space="preserve">мероприятий подпрограммы 2 "Сохранение объектов </w:t>
      </w:r>
      <w:proofErr w:type="gramStart"/>
      <w:r w:rsidRPr="0037075C">
        <w:rPr>
          <w:rFonts w:ascii="Calibri" w:hAnsi="Calibri" w:cs="Calibri"/>
          <w:b/>
          <w:bCs/>
        </w:rPr>
        <w:t>культурного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 xml:space="preserve">наследия и памятников, находящихся в </w:t>
      </w:r>
      <w:proofErr w:type="gramStart"/>
      <w:r w:rsidRPr="0037075C">
        <w:rPr>
          <w:rFonts w:ascii="Calibri" w:hAnsi="Calibri" w:cs="Calibri"/>
          <w:b/>
          <w:bCs/>
        </w:rPr>
        <w:t>муниципальной</w:t>
      </w:r>
      <w:proofErr w:type="gramEnd"/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собственности города Омска" муниципальной программы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города Омска "Развитие культуры" на 2023 - 2030 годы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2"/>
        <w:gridCol w:w="1275"/>
        <w:gridCol w:w="1168"/>
        <w:gridCol w:w="1223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1459"/>
        <w:gridCol w:w="840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N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1491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Планируемый объем финансирования мероприятия подпрограммы, рублей</w:t>
            </w:r>
          </w:p>
        </w:tc>
        <w:tc>
          <w:tcPr>
            <w:tcW w:w="81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91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5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Значение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 на 2023 - 2030 годы</w:t>
            </w:r>
          </w:p>
        </w:tc>
        <w:tc>
          <w:tcPr>
            <w:tcW w:w="12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 год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 год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</w:t>
            </w:r>
          </w:p>
        </w:tc>
      </w:tr>
      <w:tr w:rsidR="0037075C" w:rsidRPr="0037075C">
        <w:tc>
          <w:tcPr>
            <w:tcW w:w="270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37075C" w:rsidRPr="0037075C">
        <w:tc>
          <w:tcPr>
            <w:tcW w:w="270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9 муниципальной программы: Обеспечение сохранности, использования и популяризации объектов культурного наследия (памятников истории и культуры) народов Российской Федерации, находящихся в муниципальной собственности города Омска</w:t>
            </w:r>
          </w:p>
        </w:tc>
      </w:tr>
      <w:tr w:rsidR="0037075C" w:rsidRPr="0037075C">
        <w:tc>
          <w:tcPr>
            <w:tcW w:w="270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"Сохранение объектов культурного наследия и памятников, находящихся в муниципальной собственности города Омска"</w:t>
            </w:r>
          </w:p>
        </w:tc>
      </w:tr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Задача: Обеспечение сохранности, использования и популяризации объектов культурного наследия (памятников истории и культуры) народов Российской Федерации, и памятников, являющихся произведениями монументального искусства, находящихся в муниципальной собственности города Омска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Популяризация объектов культурного наследия, находящихся в муниципальной собственности города Омска, стимулирование и развитие у граждан </w:t>
            </w:r>
            <w:r w:rsidRPr="0037075C">
              <w:rPr>
                <w:rFonts w:ascii="Calibri" w:hAnsi="Calibri" w:cs="Calibri"/>
              </w:rPr>
              <w:lastRenderedPageBreak/>
              <w:t>интереса и уважения к ним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Департамент культуры Администрации города Омска (далее - ДК)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публикаций в прессе, фактов участия в городских радио- и телевизионных программах и "круглых столах"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Проведение ремонтных, ремонтно-реставрационных работ, содержание, обслуживание памятников и объектов культурного наследия, находящихся в муниципальной собственности города Омска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объектов в сфере культуры, подлежащих содержанию и обслуживанию за счет бюджета города Омска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Количество отремонтированных объектов культурного наследия (памятников истории и культуры) народов Российской Федерации и памятников, являющихся произведениями монументального </w:t>
            </w:r>
            <w:r w:rsidRPr="0037075C">
              <w:rPr>
                <w:rFonts w:ascii="Calibri" w:hAnsi="Calibri" w:cs="Calibri"/>
              </w:rPr>
              <w:lastRenderedPageBreak/>
              <w:t>искусства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40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Итого по подпрограмме 2 "Сохранение объектов культурного наследия и памятников, находящихся в муниципальной собственности города Омска"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40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97 203 613,05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29 146 391,97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4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4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2559"/>
      <w:bookmarkEnd w:id="3"/>
      <w:r w:rsidRPr="0037075C">
        <w:rPr>
          <w:rFonts w:ascii="Calibri" w:hAnsi="Calibri" w:cs="Calibri"/>
          <w:b/>
          <w:bCs/>
        </w:rPr>
        <w:t>ПЕРЕЧЕНЬ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мероприятий подпрограммы 3 "Реализация муниципальной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политики в сфере культуры" муниципальной программы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города Омска "Развитие культуры" на 2023 - 2030 годы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387"/>
        <w:gridCol w:w="1163"/>
        <w:gridCol w:w="1218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1380"/>
        <w:gridCol w:w="838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N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lastRenderedPageBreak/>
              <w:t>п</w:t>
            </w:r>
            <w:proofErr w:type="spellEnd"/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Наименование </w:t>
            </w:r>
            <w:r w:rsidRPr="0037075C">
              <w:rPr>
                <w:rFonts w:ascii="Calibri" w:hAnsi="Calibri" w:cs="Calibri"/>
              </w:rPr>
              <w:lastRenderedPageBreak/>
              <w:t>мероприятия подпрограммы муниципальной программы города Омска (далее - подпрограмма)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Участники муниципа</w:t>
            </w:r>
            <w:r w:rsidRPr="0037075C">
              <w:rPr>
                <w:rFonts w:ascii="Calibri" w:hAnsi="Calibri" w:cs="Calibri"/>
              </w:rPr>
              <w:lastRenderedPageBreak/>
              <w:t>льной программы, ответственные за реализацию мероприятия подпрограммы</w:t>
            </w:r>
          </w:p>
        </w:tc>
        <w:tc>
          <w:tcPr>
            <w:tcW w:w="1621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Объем финансирования мероприятия подпрограммы, рублей</w:t>
            </w:r>
          </w:p>
        </w:tc>
        <w:tc>
          <w:tcPr>
            <w:tcW w:w="7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1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Значение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 на 2023 - 2030 годы</w:t>
            </w:r>
          </w:p>
        </w:tc>
        <w:tc>
          <w:tcPr>
            <w:tcW w:w="1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 год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 год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</w:t>
            </w:r>
          </w:p>
        </w:tc>
      </w:tr>
      <w:tr w:rsidR="0037075C" w:rsidRPr="0037075C">
        <w:tc>
          <w:tcPr>
            <w:tcW w:w="278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37075C" w:rsidRPr="0037075C">
        <w:tc>
          <w:tcPr>
            <w:tcW w:w="278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1 муниципальной программы: формирование и определение основных направлений муниципальной политики Администрации города Омска в сфере культуры, искусства и дополнительного образования детей по художественно-эстетическому направлению</w:t>
            </w:r>
          </w:p>
        </w:tc>
      </w:tr>
      <w:tr w:rsidR="0037075C" w:rsidRPr="0037075C">
        <w:tc>
          <w:tcPr>
            <w:tcW w:w="278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4 муниципальной программы: обеспечение деятельности и развитие системы учреждений культуры и искусства города Омска</w:t>
            </w:r>
          </w:p>
        </w:tc>
      </w:tr>
      <w:tr w:rsidR="0037075C" w:rsidRPr="0037075C">
        <w:tc>
          <w:tcPr>
            <w:tcW w:w="278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6 муниципальной программы: создание условий для организации досуга жителей города Омска и обеспечения их услугами муниципальных учреждений и предприятий</w:t>
            </w:r>
          </w:p>
        </w:tc>
      </w:tr>
      <w:tr w:rsidR="0037075C" w:rsidRPr="0037075C">
        <w:tc>
          <w:tcPr>
            <w:tcW w:w="278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3 "Реализация муниципальной политики в сфере культуры"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1. Создание условий для реализации муниципальной политики в сфере культуры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2 055 797 114,60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209 905 292,27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253 246 163,25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274 239 239,13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263 681 283,99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1 957 225 </w:t>
            </w:r>
            <w:r w:rsidRPr="0037075C">
              <w:rPr>
                <w:rFonts w:ascii="Calibri" w:hAnsi="Calibri" w:cs="Calibri"/>
              </w:rPr>
              <w:lastRenderedPageBreak/>
              <w:t>649,20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160 619 559,</w:t>
            </w:r>
            <w:r w:rsidRPr="0037075C">
              <w:rPr>
                <w:rFonts w:ascii="Calibri" w:hAnsi="Calibri" w:cs="Calibri"/>
              </w:rPr>
              <w:lastRenderedPageBreak/>
              <w:t>57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203 960 430,</w:t>
            </w:r>
            <w:r w:rsidRPr="0037075C">
              <w:rPr>
                <w:rFonts w:ascii="Calibri" w:hAnsi="Calibri" w:cs="Calibri"/>
              </w:rPr>
              <w:lastRenderedPageBreak/>
              <w:t>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274 239 239,</w:t>
            </w:r>
            <w:r w:rsidRPr="0037075C">
              <w:rPr>
                <w:rFonts w:ascii="Calibri" w:hAnsi="Calibri" w:cs="Calibri"/>
              </w:rPr>
              <w:lastRenderedPageBreak/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263 681 283,</w:t>
            </w:r>
            <w:r w:rsidRPr="0037075C">
              <w:rPr>
                <w:rFonts w:ascii="Calibri" w:hAnsi="Calibri" w:cs="Calibri"/>
              </w:rPr>
              <w:lastRenderedPageBreak/>
              <w:t>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263 681 283,</w:t>
            </w:r>
            <w:r w:rsidRPr="0037075C">
              <w:rPr>
                <w:rFonts w:ascii="Calibri" w:hAnsi="Calibri" w:cs="Calibri"/>
              </w:rPr>
              <w:lastRenderedPageBreak/>
              <w:t>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263 681 283,</w:t>
            </w:r>
            <w:r w:rsidRPr="0037075C">
              <w:rPr>
                <w:rFonts w:ascii="Calibri" w:hAnsi="Calibri" w:cs="Calibri"/>
              </w:rPr>
              <w:lastRenderedPageBreak/>
              <w:t>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263 681 283,</w:t>
            </w:r>
            <w:r w:rsidRPr="0037075C">
              <w:rPr>
                <w:rFonts w:ascii="Calibri" w:hAnsi="Calibri" w:cs="Calibri"/>
              </w:rPr>
              <w:lastRenderedPageBreak/>
              <w:t>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263 681 283,</w:t>
            </w:r>
            <w:r w:rsidRPr="0037075C">
              <w:rPr>
                <w:rFonts w:ascii="Calibri" w:hAnsi="Calibri" w:cs="Calibri"/>
              </w:rPr>
              <w:lastRenderedPageBreak/>
              <w:t>99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98 571 465,40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Финансовое и хозяйственное обслуживание муниципальных учреждений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Департамент культуры Администрации города Омска (далее - ДК)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1 831 745 401,84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154 528 064,27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198 484 238,03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255 253 812,54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принятых заявок на хозяйственное обслуживание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1 831 745 401,84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154 528 064,27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198 484 238,03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255 253 812,54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244 695 857,40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обслуживаемых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1.2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Обеспечение гарантий по оплате труда работников муниципальных учреждений, осуществляющих финансовое и хозяйственн</w:t>
            </w:r>
            <w:r w:rsidRPr="0037075C">
              <w:rPr>
                <w:rFonts w:ascii="Calibri" w:hAnsi="Calibri" w:cs="Calibri"/>
              </w:rPr>
              <w:lastRenderedPageBreak/>
              <w:t>ое обслуживание муниципальных учреждений культуры,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110 139 153,22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55 377 228,00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54 761 925,22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работников муниципальных учреждений в сфере культуры, которым обеспечены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11 567 687,82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6 091 495,30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5 476 192,52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98 571 465,</w:t>
            </w:r>
            <w:r w:rsidRPr="0037075C">
              <w:rPr>
                <w:rFonts w:ascii="Calibri" w:hAnsi="Calibri" w:cs="Calibri"/>
              </w:rPr>
              <w:lastRenderedPageBreak/>
              <w:t>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49 285 732,</w:t>
            </w:r>
            <w:r w:rsidRPr="0037075C">
              <w:rPr>
                <w:rFonts w:ascii="Calibri" w:hAnsi="Calibri" w:cs="Calibri"/>
              </w:rPr>
              <w:lastRenderedPageBreak/>
              <w:t>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49 285 732,</w:t>
            </w:r>
            <w:r w:rsidRPr="0037075C">
              <w:rPr>
                <w:rFonts w:ascii="Calibri" w:hAnsi="Calibri" w:cs="Calibri"/>
              </w:rPr>
              <w:lastRenderedPageBreak/>
              <w:t>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1.3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в целях обеспечения гарантий по оплате труда работников </w:t>
            </w:r>
            <w:r w:rsidRPr="0037075C">
              <w:rPr>
                <w:rFonts w:ascii="Calibri" w:hAnsi="Calibri" w:cs="Calibri"/>
              </w:rPr>
              <w:lastRenderedPageBreak/>
              <w:t>муниципальных учреждений, осуществляющих финансовое и хозяйственное обслуживание муниципальных учреждений культуры,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113 912 559,54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Доля работников муниципальных учреждений в сфере культуры, которым </w:t>
            </w:r>
            <w:r w:rsidRPr="0037075C">
              <w:rPr>
                <w:rFonts w:ascii="Calibri" w:hAnsi="Calibri" w:cs="Calibri"/>
              </w:rPr>
              <w:lastRenderedPageBreak/>
              <w:t>обеспечены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113 912 559,54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18 985 426,59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Задача 2. Руководство и управление в сфере </w:t>
            </w:r>
            <w:r w:rsidRPr="0037075C">
              <w:rPr>
                <w:rFonts w:ascii="Calibri" w:hAnsi="Calibri" w:cs="Calibri"/>
              </w:rPr>
              <w:lastRenderedPageBreak/>
              <w:t>установленных функций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344 958 </w:t>
            </w:r>
            <w:r w:rsidRPr="0037075C">
              <w:rPr>
                <w:rFonts w:ascii="Calibri" w:hAnsi="Calibri" w:cs="Calibri"/>
              </w:rPr>
              <w:lastRenderedPageBreak/>
              <w:t>145,33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40 920 </w:t>
            </w:r>
            <w:r w:rsidRPr="0037075C">
              <w:rPr>
                <w:rFonts w:ascii="Calibri" w:hAnsi="Calibri" w:cs="Calibri"/>
              </w:rPr>
              <w:lastRenderedPageBreak/>
              <w:t>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41 860 </w:t>
            </w:r>
            <w:r w:rsidRPr="0037075C">
              <w:rPr>
                <w:rFonts w:ascii="Calibri" w:hAnsi="Calibri" w:cs="Calibri"/>
              </w:rPr>
              <w:lastRenderedPageBreak/>
              <w:t>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43 682 </w:t>
            </w:r>
            <w:r w:rsidRPr="0037075C">
              <w:rPr>
                <w:rFonts w:ascii="Calibri" w:hAnsi="Calibri" w:cs="Calibri"/>
              </w:rPr>
              <w:lastRenderedPageBreak/>
              <w:t>545,28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43 711 </w:t>
            </w:r>
            <w:r w:rsidRPr="0037075C">
              <w:rPr>
                <w:rFonts w:ascii="Calibri" w:hAnsi="Calibri" w:cs="Calibri"/>
              </w:rPr>
              <w:lastRenderedPageBreak/>
              <w:t>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43 695 </w:t>
            </w:r>
            <w:r w:rsidRPr="0037075C">
              <w:rPr>
                <w:rFonts w:ascii="Calibri" w:hAnsi="Calibri" w:cs="Calibri"/>
              </w:rPr>
              <w:lastRenderedPageBreak/>
              <w:t>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43 695 </w:t>
            </w:r>
            <w:r w:rsidRPr="0037075C">
              <w:rPr>
                <w:rFonts w:ascii="Calibri" w:hAnsi="Calibri" w:cs="Calibri"/>
              </w:rPr>
              <w:lastRenderedPageBreak/>
              <w:t>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43 695 </w:t>
            </w:r>
            <w:r w:rsidRPr="0037075C">
              <w:rPr>
                <w:rFonts w:ascii="Calibri" w:hAnsi="Calibri" w:cs="Calibri"/>
              </w:rPr>
              <w:lastRenderedPageBreak/>
              <w:t>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43 695 </w:t>
            </w:r>
            <w:r w:rsidRPr="0037075C">
              <w:rPr>
                <w:rFonts w:ascii="Calibri" w:hAnsi="Calibri" w:cs="Calibri"/>
              </w:rPr>
              <w:lastRenderedPageBreak/>
              <w:t>962,92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344 958 145,33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40 920 210,55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41 860 519,39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43 682 545,28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2.1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Осуществление функций руководства и управления в сфере установленных полномочий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344 878 145,33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40 890 210,55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41 810 519,39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43 682 545,28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подведомственных муниципальных учреждений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</w:tr>
      <w:tr w:rsidR="0037075C" w:rsidRPr="0037075C">
        <w:trPr>
          <w:trHeight w:val="26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344 878 145,33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40 890 210,55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41 810 519,39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43 682 545,28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43 711 018,43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43 695 962,92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Удельный вес муниципальных учреждений города Омска, подведомственных департаменту культуры Администрации города Омска, исполнивших муниципальное задание на оказание </w:t>
            </w:r>
            <w:r w:rsidRPr="0037075C">
              <w:rPr>
                <w:rFonts w:ascii="Calibri" w:hAnsi="Calibri" w:cs="Calibri"/>
              </w:rPr>
              <w:lastRenderedPageBreak/>
              <w:t>муниципальных услуг (выполнение работ) в полном объеме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2.2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Оплата штрафов, сборов и прочих штрафных санкций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Удельный вес своевременно оплаченных штрафов и сборов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4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Итого по подпрограмме 3 "Реализация муниципальной политики в сфере культуры"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2 400 755 259,93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250 825 502,82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295 106 682,64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317 921 784,41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307 392 302,42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4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2 302 183 794,53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201 539 770,12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245 820 949,94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317 921 784,41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307 392 302,42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7075C" w:rsidRPr="0037075C">
        <w:tc>
          <w:tcPr>
            <w:tcW w:w="4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98 571 465,40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5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года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5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2955"/>
      <w:bookmarkEnd w:id="4"/>
      <w:r w:rsidRPr="0037075C">
        <w:rPr>
          <w:rFonts w:ascii="Calibri" w:hAnsi="Calibri" w:cs="Calibri"/>
          <w:b/>
          <w:bCs/>
        </w:rPr>
        <w:t>ОЖИДАЕМЫЕ РЕЗУЛЬТАТЫ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реализации муниципальной программы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891"/>
        <w:gridCol w:w="1247"/>
        <w:gridCol w:w="1191"/>
        <w:gridCol w:w="960"/>
        <w:gridCol w:w="960"/>
        <w:gridCol w:w="964"/>
        <w:gridCol w:w="964"/>
        <w:gridCol w:w="960"/>
        <w:gridCol w:w="964"/>
        <w:gridCol w:w="964"/>
        <w:gridCol w:w="964"/>
      </w:tblGrid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Ожидаемый результат реализации муниципальной программы города Омска (далее - муниципальная программа), подпрограммы муниципальной программы (далее - подпрограмма)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8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Значение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Отчетный 2021 год (фактическое значение)</w:t>
            </w:r>
          </w:p>
        </w:tc>
        <w:tc>
          <w:tcPr>
            <w:tcW w:w="7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Годы реализации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2030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</w:tr>
      <w:tr w:rsidR="0037075C" w:rsidRPr="0037075C">
        <w:tc>
          <w:tcPr>
            <w:tcW w:w="13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Муниципальная программа города Омска "Развитие культуры"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Доля потребителей, удовлетворенных качеством и доступностью услуг в сфере культуры, предоставляемых муниципальными учреждениями культуры </w:t>
            </w:r>
            <w:r w:rsidRPr="0037075C">
              <w:rPr>
                <w:rFonts w:ascii="Calibri" w:hAnsi="Calibri" w:cs="Calibri"/>
              </w:rPr>
              <w:lastRenderedPageBreak/>
              <w:t>населению города Омска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99,9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98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участников культурно-массовых мероприятий от общего количества жителей города Омска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71,8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71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Ежегодное снижение доли муниципальных учреждений культуры города Омска, здания которых требуют капитального ремонта, от общего числа муниципальных учреждений культуры города Омска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-12,8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</w:tr>
      <w:tr w:rsidR="0037075C" w:rsidRPr="0037075C">
        <w:tc>
          <w:tcPr>
            <w:tcW w:w="13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"Развитие культуры"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детей в возрасте от 6 до 18 лет, получающих муниципальные услуги в бюджетных образовательных учреждениях дополнительного образования города Омска в сфере культуры, от общей численности детей, проживающих на территории города Омска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6,68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6,5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Среднее количество участников клубных формирований на одно </w:t>
            </w:r>
            <w:proofErr w:type="spellStart"/>
            <w:r w:rsidRPr="0037075C">
              <w:rPr>
                <w:rFonts w:ascii="Calibri" w:hAnsi="Calibri" w:cs="Calibri"/>
              </w:rPr>
              <w:lastRenderedPageBreak/>
              <w:t>культурно-досуговое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215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Посещаемость муниципальных библиотек населением города Омска в целях удовлетворения информационных и коммуникативных потребностей (среднее количество посещений, приходящихся на 1 читателя в год)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9,2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Обновляемость</w:t>
            </w:r>
            <w:proofErr w:type="spellEnd"/>
            <w:r w:rsidRPr="0037075C">
              <w:rPr>
                <w:rFonts w:ascii="Calibri" w:hAnsi="Calibri" w:cs="Calibri"/>
              </w:rPr>
              <w:t xml:space="preserve"> библиотечного фонда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1,6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модельных библиотек от общего количества муниципальных библиотек в городе Омске (процент библиотек, которым присвоен статус "модельная")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19,5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26,8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жителей города Омска в возрасте от 3 лет и старше, обеспеченных услугами муниципальных театров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3,62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5,2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Доля зрителей в возрасте от 3 лет и старше, посетивших мероприятия муниципальных концертных коллективов, проведенных </w:t>
            </w:r>
            <w:r w:rsidRPr="0037075C">
              <w:rPr>
                <w:rFonts w:ascii="Calibri" w:hAnsi="Calibri" w:cs="Calibri"/>
              </w:rPr>
              <w:lastRenderedPageBreak/>
              <w:t>собственными силами в пределах своей территории, от общего количества жителей города Омска данной возрастной категории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4,94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20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ежегодно экспонируемых музейных предметов основного фонда музеев из общего количества предметов основного музейного фонда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6,32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6</w:t>
            </w:r>
          </w:p>
        </w:tc>
      </w:tr>
      <w:tr w:rsidR="0037075C" w:rsidRPr="0037075C">
        <w:tc>
          <w:tcPr>
            <w:tcW w:w="13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2 "Сохранение объектов культурного наследия и памятников, находящихся в муниципальной собственности города Омска" муниципальной программы "Развитие культуры"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Доля объектов культурного наследия и памятников, являющихся произведениями монументального искусства, </w:t>
            </w:r>
            <w:r w:rsidRPr="0037075C">
              <w:rPr>
                <w:rFonts w:ascii="Calibri" w:hAnsi="Calibri" w:cs="Calibri"/>
              </w:rPr>
              <w:lastRenderedPageBreak/>
              <w:t>в отношении которых отсутствуют предписания (замечания) контрольно-надзорных органов по качеству проводимых работ, в общем количестве объектов, по которым проводятся мероприятия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50</w:t>
            </w:r>
          </w:p>
        </w:tc>
      </w:tr>
      <w:tr w:rsidR="0037075C" w:rsidRPr="0037075C">
        <w:tc>
          <w:tcPr>
            <w:tcW w:w="13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Подпрограмма 3 "Реализация муниципальной политики в сфере культуры" муниципальной программы "Развитие культуры"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Оценка качества финансового менеджмента, осуществляемого департаментом культуры Администрации города Омска (за год, предшествующий </w:t>
            </w:r>
            <w:proofErr w:type="gramStart"/>
            <w:r w:rsidRPr="0037075C">
              <w:rPr>
                <w:rFonts w:ascii="Calibri" w:hAnsi="Calibri" w:cs="Calibri"/>
              </w:rPr>
              <w:t>отчетному</w:t>
            </w:r>
            <w:proofErr w:type="gramEnd"/>
            <w:r w:rsidRPr="0037075C">
              <w:rPr>
                <w:rFonts w:ascii="Calibri" w:hAnsi="Calibri" w:cs="Calibri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процент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91,94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&gt;= 80</w:t>
            </w: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6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6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5" w:name="Par3171"/>
      <w:bookmarkEnd w:id="5"/>
      <w:r w:rsidRPr="0037075C">
        <w:rPr>
          <w:rFonts w:ascii="Calibri" w:hAnsi="Calibri" w:cs="Calibri"/>
          <w:b/>
          <w:bCs/>
        </w:rPr>
        <w:t>ПЛАНОВЫЕ ЗНАЧЕНИЯ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lastRenderedPageBreak/>
        <w:t>целевых индикаторов мероприятий подпрограммы 1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"Повышение качества и доступности услуг в сфере культуры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и дополнительного образования детей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художественно-эстетической направленности" муниципальной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программы города Омска "Развитие культуры" на 2025 год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08"/>
        <w:gridCol w:w="1814"/>
        <w:gridCol w:w="3118"/>
        <w:gridCol w:w="737"/>
        <w:gridCol w:w="964"/>
        <w:gridCol w:w="964"/>
        <w:gridCol w:w="964"/>
        <w:gridCol w:w="964"/>
        <w:gridCol w:w="964"/>
      </w:tblGrid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8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Значение на 2025 год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квартал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квартал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 квартал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 квартал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</w:tr>
      <w:tr w:rsidR="0037075C" w:rsidRPr="0037075C"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37075C" w:rsidRPr="0037075C"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2 муниципальной программы: обеспечение широкого доступа к культурному наследию города Омска всех социальных слоев населения</w:t>
            </w:r>
          </w:p>
        </w:tc>
      </w:tr>
      <w:tr w:rsidR="0037075C" w:rsidRPr="0037075C"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3 муниципальной программы: организация деятельности музеев</w:t>
            </w:r>
          </w:p>
        </w:tc>
      </w:tr>
      <w:tr w:rsidR="0037075C" w:rsidRPr="0037075C"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5 муниципальной программы: создание условий для дополнительного образования детей по художественно-эстетическому направлению</w:t>
            </w:r>
          </w:p>
        </w:tc>
      </w:tr>
      <w:tr w:rsidR="0037075C" w:rsidRPr="0037075C"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7 муниципальной программы: создание условий для библиотечного обслуживания населения города Омска, модернизации муниципальных библиотек, комплектования и сохранности библиотечных фондов</w:t>
            </w:r>
          </w:p>
        </w:tc>
      </w:tr>
      <w:tr w:rsidR="0037075C" w:rsidRPr="0037075C"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Задача 8 муниципальной программы: поддержка одаренных детей, участников самодеятельных творческих коллективов муниципальных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и учащихся бюджетных образовательных учреждений дополнительного образования художественно-эстетической направленности</w:t>
            </w:r>
          </w:p>
        </w:tc>
      </w:tr>
      <w:tr w:rsidR="0037075C" w:rsidRPr="0037075C"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1. Создание условий для дополнительного образования детей по художественно-эстетическому направлению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Дополнительное образование детей по художественно-эстетическому направлению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Департамент культуры Администрации города Омска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(далее - ДК)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Число </w:t>
            </w:r>
            <w:proofErr w:type="gramStart"/>
            <w:r w:rsidRPr="0037075C">
              <w:rPr>
                <w:rFonts w:ascii="Calibri" w:hAnsi="Calibri" w:cs="Calibri"/>
              </w:rPr>
              <w:t>обучающихся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10265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10265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10547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детей, ставших победителями и призерами всероссийских и международных мероприятий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Объем услуги по реализации дополнительной </w:t>
            </w:r>
            <w:proofErr w:type="spellStart"/>
            <w:r w:rsidRPr="0037075C">
              <w:rPr>
                <w:rFonts w:ascii="Calibri" w:hAnsi="Calibri" w:cs="Calibri"/>
              </w:rPr>
              <w:t>общеразвивающей</w:t>
            </w:r>
            <w:proofErr w:type="spellEnd"/>
            <w:r w:rsidRPr="0037075C">
              <w:rPr>
                <w:rFonts w:ascii="Calibri" w:hAnsi="Calibri" w:cs="Calibri"/>
              </w:rPr>
              <w:t xml:space="preserve"> программы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78991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78257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81598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88643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Объем услуги по реализации дополнительных общеобразовательных </w:t>
            </w:r>
            <w:proofErr w:type="spellStart"/>
            <w:r w:rsidRPr="0037075C">
              <w:rPr>
                <w:rFonts w:ascii="Calibri" w:hAnsi="Calibri" w:cs="Calibri"/>
              </w:rPr>
              <w:t>предпрофессиональных</w:t>
            </w:r>
            <w:proofErr w:type="spellEnd"/>
            <w:r w:rsidRPr="0037075C">
              <w:rPr>
                <w:rFonts w:ascii="Calibri" w:hAnsi="Calibri" w:cs="Calibri"/>
              </w:rPr>
              <w:t xml:space="preserve"> программ в области искусств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1196019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1224805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1170460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1237645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Содействие в оказании муниципальных услуг учреждениями дополнительного образования детей по художественно-эстетическому направлению в части выплаты заработной платы работникам муниципальных учреждений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Соотношение средней заработной платы педагогических работников муниципальных организаций дополнительного образования в сфере культуры и средней заработной платы учителей в Омской области в соответствии с целевыми показателями, установленными правовыми актами Правительства Омской области на соответствующий 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в целях обеспечения гарантий по оплате труда работников муниципальных учреждений дополнительного образования,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работников муниципальных учреждений в сфере культуры, которым обеспечены гарантии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Выплаты именных стипендий Мэра города Омска учащимся муниципальных учреждений дополнительного образования художественно-эстетической направленности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присужденных стипендий одаренным детям, учащимся муниципальных учреждений дополнительного образования художественно-эстетической направленности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Приобретение музыкальных инструментов, оборудования и материалов для муниципальных детских </w:t>
            </w:r>
            <w:r w:rsidRPr="0037075C">
              <w:rPr>
                <w:rFonts w:ascii="Calibri" w:hAnsi="Calibri" w:cs="Calibri"/>
              </w:rPr>
              <w:lastRenderedPageBreak/>
              <w:t>школ искусств по видам иску</w:t>
            </w:r>
            <w:proofErr w:type="gramStart"/>
            <w:r w:rsidRPr="0037075C">
              <w:rPr>
                <w:rFonts w:ascii="Calibri" w:hAnsi="Calibri" w:cs="Calibri"/>
              </w:rPr>
              <w:t>сств в р</w:t>
            </w:r>
            <w:proofErr w:type="gramEnd"/>
            <w:r w:rsidRPr="0037075C">
              <w:rPr>
                <w:rFonts w:ascii="Calibri" w:hAnsi="Calibri" w:cs="Calibri"/>
              </w:rPr>
              <w:t xml:space="preserve">амках государственной </w:t>
            </w:r>
            <w:hyperlink r:id="rId47" w:history="1">
              <w:r w:rsidRPr="0037075C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37075C">
              <w:rPr>
                <w:rFonts w:ascii="Calibri" w:hAnsi="Calibri" w:cs="Calibri"/>
              </w:rPr>
              <w:t xml:space="preserve"> Российской Федерации "Развитие культуры"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образовательных учреждений в сфере культуры, оснащенных музыкальными инструментами, оборудованием и учебными материалами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Модернизация путем реконструкции и (или) капитального ремонта муниципальных детских школ искусств по видам иску</w:t>
            </w:r>
            <w:proofErr w:type="gramStart"/>
            <w:r w:rsidRPr="0037075C">
              <w:rPr>
                <w:rFonts w:ascii="Calibri" w:hAnsi="Calibri" w:cs="Calibri"/>
              </w:rPr>
              <w:t>сств в р</w:t>
            </w:r>
            <w:proofErr w:type="gramEnd"/>
            <w:r w:rsidRPr="0037075C">
              <w:rPr>
                <w:rFonts w:ascii="Calibri" w:hAnsi="Calibri" w:cs="Calibri"/>
              </w:rPr>
              <w:t xml:space="preserve">амках государственной </w:t>
            </w:r>
            <w:hyperlink r:id="rId48" w:history="1">
              <w:r w:rsidRPr="0037075C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37075C">
              <w:rPr>
                <w:rFonts w:ascii="Calibri" w:hAnsi="Calibri" w:cs="Calibri"/>
              </w:rPr>
              <w:t xml:space="preserve"> Российской Федерации "Развитие культуры"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реконструированных и (или) капитально отремонтированных муниципальных детских школ искусств по видам искусств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на ремонт и материально-техническое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2. Создание условий для библиотечного обслуживания населения города Омска, модернизации муниципальных библиотек, комплектования и сохранности библиотечных фондов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Библиотечное обслуживание населения и комплектование библиотечных фондов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посещений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433948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492376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463308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433901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Формирование библиотечных фондов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документов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1485870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1491070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1489870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1487370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1485870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Содействие в оказании муниципальных услуг учреждениями библиотечного обслуживания населения в части выплаты заработной платы работникам муниципальных учреждений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Соотношение средней заработной платы работников муниципальных учреждений культуры и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Омской 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Создание модельных библиотек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созданных модельных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на ремонт и материально-техническое оснащение муниципальных библиотек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муниципальных библиотек,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Задача 3. Развитие самодеятельного народного творчества, повышение духовно-нравственного, творческого потенциала </w:t>
            </w:r>
            <w:r w:rsidRPr="0037075C">
              <w:rPr>
                <w:rFonts w:ascii="Calibri" w:hAnsi="Calibri" w:cs="Calibri"/>
              </w:rPr>
              <w:lastRenderedPageBreak/>
              <w:t>населения, сохранение исторического наследия города Омска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3.1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Культурно-досуговая</w:t>
            </w:r>
            <w:proofErr w:type="spellEnd"/>
            <w:r w:rsidRPr="0037075C">
              <w:rPr>
                <w:rFonts w:ascii="Calibri" w:hAnsi="Calibri" w:cs="Calibri"/>
              </w:rPr>
              <w:t xml:space="preserve"> деятельность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Количество клубных формирований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города Омска (бесплатных)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96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Число участников клубных формирований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города Омска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5500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Количество посещений клубных формирований </w:t>
            </w:r>
            <w:proofErr w:type="spellStart"/>
            <w:r w:rsidRPr="0037075C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учреждений города Омска (бесплатных)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324024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Количество мероприятий (проведенных </w:t>
            </w:r>
            <w:proofErr w:type="spellStart"/>
            <w:r w:rsidRPr="0037075C">
              <w:rPr>
                <w:rFonts w:ascii="Calibri" w:hAnsi="Calibri" w:cs="Calibri"/>
              </w:rPr>
              <w:t>досуговыми</w:t>
            </w:r>
            <w:proofErr w:type="spellEnd"/>
            <w:r w:rsidRPr="0037075C">
              <w:rPr>
                <w:rFonts w:ascii="Calibri" w:hAnsi="Calibri" w:cs="Calibri"/>
              </w:rPr>
              <w:t xml:space="preserve"> учреждениями города Омска)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202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мероприятий, проведенных бюджетным учреждением города Омска "ДОМ КИНО"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46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Выплаты премий Администрации города Омска одаренным детям, участникам самодеятельных творческих коллективов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присужденных премий одаренным детям, участникам самодеятельных творческих коллективов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3.3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Музейное дело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Площадь территории (культурно-исторического общественного комплекса "Омская крепость")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кв</w:t>
            </w:r>
            <w:proofErr w:type="gramStart"/>
            <w:r w:rsidRPr="0037075C">
              <w:rPr>
                <w:rFonts w:ascii="Calibri" w:hAnsi="Calibri" w:cs="Calibri"/>
              </w:rPr>
              <w:t>.м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31689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Число экскурсий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Число посетителей в стационаре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2430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выставок вне стационара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3.4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Театральная и концертная деятельность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Число зрителей (количество </w:t>
            </w:r>
            <w:proofErr w:type="gramStart"/>
            <w:r w:rsidRPr="0037075C">
              <w:rPr>
                <w:rFonts w:ascii="Calibri" w:hAnsi="Calibri" w:cs="Calibri"/>
              </w:rPr>
              <w:t>посетителей спектаклей муниципальных театров города Омска</w:t>
            </w:r>
            <w:proofErr w:type="gramEnd"/>
            <w:r w:rsidRPr="0037075C">
              <w:rPr>
                <w:rFonts w:ascii="Calibri" w:hAnsi="Calibri" w:cs="Calibri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тыс. 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18,00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25,78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новых (капитально возобновленных) постановок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новых (капитально возобновленных) концертных номеров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82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публичных выступлений (количество концертов муниципальных концертных коллективов, осуществляемых на безвозмездной основе)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44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3.5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Содействие в оказании муниципальных услуг учреждениями в сфере </w:t>
            </w:r>
            <w:proofErr w:type="spellStart"/>
            <w:r w:rsidRPr="0037075C">
              <w:rPr>
                <w:rFonts w:ascii="Calibri" w:hAnsi="Calibri" w:cs="Calibri"/>
              </w:rPr>
              <w:lastRenderedPageBreak/>
              <w:t>культурно-досуговой</w:t>
            </w:r>
            <w:proofErr w:type="spellEnd"/>
            <w:r w:rsidRPr="0037075C">
              <w:rPr>
                <w:rFonts w:ascii="Calibri" w:hAnsi="Calibri" w:cs="Calibri"/>
              </w:rPr>
              <w:t xml:space="preserve"> деятельности, музеями, театрами в части выплаты заработной платы работникам муниципальных учреждений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Соотношение средней заработной платы работников муниципальных учреждений </w:t>
            </w:r>
            <w:r w:rsidRPr="0037075C">
              <w:rPr>
                <w:rFonts w:ascii="Calibri" w:hAnsi="Calibri" w:cs="Calibri"/>
              </w:rPr>
              <w:lastRenderedPageBreak/>
              <w:t>культуры и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Омской 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80,71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3.6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на ремонт и материально-техническое оснащение муниципальных учреждений культуры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муниципальных учреждений культуры,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4. Организация и проведение культурно-массовых мероприятий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4.1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Культурно-массовые мероприятия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организованных и проведенных окружных и общегородских культурно-массовых программ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34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Управление делами Администрации города Омска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Кировского административного округа города Омска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Ленинского административного округа города Омска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Октябрьского административного округа города Омска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Советского административного округа города Омска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Администрация Центрального административного округа города Омска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7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7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6" w:name="Par3537"/>
      <w:bookmarkEnd w:id="6"/>
      <w:r w:rsidRPr="0037075C">
        <w:rPr>
          <w:rFonts w:ascii="Calibri" w:hAnsi="Calibri" w:cs="Calibri"/>
          <w:b/>
          <w:bCs/>
        </w:rPr>
        <w:t>ПЛАНОВЫЕ ЗНАЧЕНИЯ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целевых индикаторов мероприятий подпрограммы 2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"Сохранение объектов культурного наследия и памятников,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 w:rsidRPr="0037075C">
        <w:rPr>
          <w:rFonts w:ascii="Calibri" w:hAnsi="Calibri" w:cs="Calibri"/>
          <w:b/>
          <w:bCs/>
        </w:rPr>
        <w:t>находящихся</w:t>
      </w:r>
      <w:proofErr w:type="gramEnd"/>
      <w:r w:rsidRPr="0037075C">
        <w:rPr>
          <w:rFonts w:ascii="Calibri" w:hAnsi="Calibri" w:cs="Calibri"/>
          <w:b/>
          <w:bCs/>
        </w:rPr>
        <w:t xml:space="preserve"> в муниципальной собственности города Омска"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муниципальной программы города Омска 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на 2025 год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118"/>
        <w:gridCol w:w="1814"/>
        <w:gridCol w:w="2778"/>
        <w:gridCol w:w="737"/>
        <w:gridCol w:w="923"/>
        <w:gridCol w:w="933"/>
        <w:gridCol w:w="907"/>
        <w:gridCol w:w="933"/>
        <w:gridCol w:w="933"/>
      </w:tblGrid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8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Значение на 2025 год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квартал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квартал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 квартал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 квартал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</w:tr>
      <w:tr w:rsidR="0037075C" w:rsidRPr="0037075C">
        <w:tc>
          <w:tcPr>
            <w:tcW w:w="135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9 муниципальной программы: Обеспечение сохранности, использования и популяризации объектов культурного наследия (памятников истории и культуры) народов Российской Федерации, находящихся в муниципальной собственности города Омска</w:t>
            </w:r>
          </w:p>
        </w:tc>
      </w:tr>
      <w:tr w:rsidR="0037075C" w:rsidRPr="0037075C">
        <w:tc>
          <w:tcPr>
            <w:tcW w:w="135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2 "Сохранение объектов культурного наследия и памятников, находящихся в муниципальной собственности города Омска"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Задача: Обеспечение сохранности, использования и популяризации объектов культурного наследия (памятников истории и культуры) народов Российской Федерации и памятников, являющихся произведениями монументального искусства, находящихся в муниципальной собственности города Омска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Популяризация объектов </w:t>
            </w:r>
            <w:r w:rsidRPr="0037075C">
              <w:rPr>
                <w:rFonts w:ascii="Calibri" w:hAnsi="Calibri" w:cs="Calibri"/>
              </w:rPr>
              <w:lastRenderedPageBreak/>
              <w:t>культурного наследия, находящихся в муниципальной собственности города Омска, стимулирование и развитие у граждан интереса и уважения к ним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Департамент </w:t>
            </w:r>
            <w:r w:rsidRPr="0037075C">
              <w:rPr>
                <w:rFonts w:ascii="Calibri" w:hAnsi="Calibri" w:cs="Calibri"/>
              </w:rPr>
              <w:lastRenderedPageBreak/>
              <w:t>культуры Администрации города Омска</w:t>
            </w:r>
          </w:p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(далее - ДК)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 xml:space="preserve">Количество публикаций в </w:t>
            </w:r>
            <w:r w:rsidRPr="0037075C">
              <w:rPr>
                <w:rFonts w:ascii="Calibri" w:hAnsi="Calibri" w:cs="Calibri"/>
              </w:rPr>
              <w:lastRenderedPageBreak/>
              <w:t>прессе, фактов участия в городских радио- и телевизионных программах и "круглых столах"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</w:tr>
      <w:tr w:rsidR="0037075C" w:rsidRPr="0037075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Проведение ремонтных, ремонтно-реставрационных работ, содержание, обслуживание памятников и объектов культурного наследия, находящихся в муниципальной собственности города Омска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объектов в сфере культуры, подлежащих содержанию и обслуживанию за счет бюджета города Омска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74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отремонтированных объектов культурного наследия (памятников истории и культуры) народов Российской Федерации и памятников, являющихся произведениями монументального искусства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7075C">
        <w:rPr>
          <w:rFonts w:ascii="Calibri" w:hAnsi="Calibri" w:cs="Calibri"/>
        </w:rPr>
        <w:t>Приложение N 8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к постановлению Администрации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от 27 февраля 2025 г. N 156-п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"Приложение N 8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к муниципальной программе города Омска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t>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7" w:name="Par3614"/>
      <w:bookmarkEnd w:id="7"/>
      <w:r w:rsidRPr="0037075C">
        <w:rPr>
          <w:rFonts w:ascii="Calibri" w:hAnsi="Calibri" w:cs="Calibri"/>
          <w:b/>
          <w:bCs/>
        </w:rPr>
        <w:t>ПЛАНОВЫЕ ЗНАЧЕНИЯ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целевых индикаторов мероприятий подпрограммы 3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"Реализация муниципальной политики в сфере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муниципальной программы города Омска "Развитие культуры"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7075C">
        <w:rPr>
          <w:rFonts w:ascii="Calibri" w:hAnsi="Calibri" w:cs="Calibri"/>
          <w:b/>
          <w:bCs/>
        </w:rPr>
        <w:t>на 2025 год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118"/>
        <w:gridCol w:w="1814"/>
        <w:gridCol w:w="2891"/>
        <w:gridCol w:w="737"/>
        <w:gridCol w:w="737"/>
        <w:gridCol w:w="933"/>
        <w:gridCol w:w="907"/>
        <w:gridCol w:w="933"/>
        <w:gridCol w:w="933"/>
      </w:tblGrid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 w:rsidRPr="0037075C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37075C">
              <w:rPr>
                <w:rFonts w:ascii="Calibri" w:hAnsi="Calibri" w:cs="Calibri"/>
              </w:rPr>
              <w:t>/</w:t>
            </w:r>
            <w:proofErr w:type="spellStart"/>
            <w:r w:rsidRPr="0037075C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8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Значение на 2025 год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Всего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в том числе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 квартал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 квартал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 квартал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 квартал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</w:t>
            </w:r>
          </w:p>
        </w:tc>
      </w:tr>
      <w:tr w:rsidR="0037075C" w:rsidRPr="0037075C">
        <w:tc>
          <w:tcPr>
            <w:tcW w:w="13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1 муниципальной программы: формирование и определение основных направлений муниципальной политики Администрации города Омска в сфере культуры, искусства и дополнительного образования детей по художественно-эстетическому направлению</w:t>
            </w:r>
          </w:p>
        </w:tc>
      </w:tr>
      <w:tr w:rsidR="0037075C" w:rsidRPr="0037075C">
        <w:tc>
          <w:tcPr>
            <w:tcW w:w="13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4 муниципальной программы: обеспечение деятельности и развитие системы учреждений культуры и искусства города Омска</w:t>
            </w:r>
          </w:p>
        </w:tc>
      </w:tr>
      <w:tr w:rsidR="0037075C" w:rsidRPr="0037075C">
        <w:tc>
          <w:tcPr>
            <w:tcW w:w="13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6 муниципальной программы: создание условий для организации досуга жителей города Омска и обеспечения их услугами муниципальных учреждений и предприятий</w:t>
            </w:r>
          </w:p>
        </w:tc>
      </w:tr>
      <w:tr w:rsidR="0037075C" w:rsidRPr="0037075C">
        <w:tc>
          <w:tcPr>
            <w:tcW w:w="13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Подпрограмма 3 "Реализация муниципальной политики в сфере культуры"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</w:t>
            </w: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1. Создание условий для реализации муниципальной политики в сфере культуры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1.1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Финансовое и хозяйственное обслуживание муниципальных учреждений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 xml:space="preserve">Департамент культуры Администрации </w:t>
            </w:r>
            <w:r w:rsidRPr="0037075C">
              <w:rPr>
                <w:rFonts w:ascii="Calibri" w:hAnsi="Calibri" w:cs="Calibri"/>
              </w:rPr>
              <w:lastRenderedPageBreak/>
              <w:t>города Омска (далее - ДК)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Количество принятых заявок на хозяйственное обслуживание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520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136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обслуживаемых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42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lastRenderedPageBreak/>
              <w:t>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7075C">
              <w:rPr>
                <w:rFonts w:ascii="Calibri" w:hAnsi="Calibri" w:cs="Calibri"/>
              </w:rPr>
              <w:t>Софинансирование</w:t>
            </w:r>
            <w:proofErr w:type="spellEnd"/>
            <w:r w:rsidRPr="0037075C">
              <w:rPr>
                <w:rFonts w:ascii="Calibri" w:hAnsi="Calibri" w:cs="Calibri"/>
              </w:rPr>
              <w:t xml:space="preserve"> расходов в целях обеспечения гарантий по оплате труда работников муниципальных учреждений, осуществляющих финансовое и хозяйственное обслуживание муниципальных учреждений культуры,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Доля работников муниципальных учреждений в сфере культуры, которым обеспечены гарантии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  <w:tr w:rsidR="0037075C" w:rsidRPr="00370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</w:t>
            </w: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Задача 2. Руководство и управление в сфере установленных функций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X</w:t>
            </w:r>
          </w:p>
        </w:tc>
      </w:tr>
      <w:tr w:rsidR="0037075C" w:rsidRPr="003707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2.1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Осуществление функций руководства и управления в сфере установленных полномочий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ДК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Количество подведомственных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ед.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51</w:t>
            </w:r>
          </w:p>
        </w:tc>
      </w:tr>
      <w:tr w:rsidR="0037075C" w:rsidRPr="003707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Удельный вес муниципальных учреждений города Омска, подведомственных департаменту культуры Администрации города Омска, исполнивших муниципальное задание на оказание муниципальных услуг (выполнение работ) в полном объеме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%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100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5C" w:rsidRPr="0037075C" w:rsidRDefault="0037075C" w:rsidP="0037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7075C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</w:tbl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7075C">
        <w:rPr>
          <w:rFonts w:ascii="Calibri" w:hAnsi="Calibri" w:cs="Calibri"/>
        </w:rPr>
        <w:lastRenderedPageBreak/>
        <w:t>"</w:t>
      </w: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7075C" w:rsidRPr="0037075C" w:rsidRDefault="0037075C" w:rsidP="0037075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034A97" w:rsidRDefault="00034A97"/>
    <w:sectPr w:rsidR="00034A97" w:rsidSect="005F33AA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7075C"/>
    <w:rsid w:val="00034A97"/>
    <w:rsid w:val="0037075C"/>
    <w:rsid w:val="0044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48&amp;n=221840&amp;dst=100304" TargetMode="External"/><Relationship Id="rId18" Type="http://schemas.openxmlformats.org/officeDocument/2006/relationships/hyperlink" Target="https://login.consultant.ru/link/?req=doc&amp;base=RLAW148&amp;n=221840&amp;dst=100823" TargetMode="External"/><Relationship Id="rId26" Type="http://schemas.openxmlformats.org/officeDocument/2006/relationships/hyperlink" Target="https://login.consultant.ru/link/?req=doc&amp;base=RLAW148&amp;n=221840&amp;dst=100453" TargetMode="External"/><Relationship Id="rId39" Type="http://schemas.openxmlformats.org/officeDocument/2006/relationships/hyperlink" Target="https://login.consultant.ru/link/?req=doc&amp;base=RLAW148&amp;n=221840&amp;dst=10320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148&amp;n=221840&amp;dst=100826" TargetMode="External"/><Relationship Id="rId34" Type="http://schemas.openxmlformats.org/officeDocument/2006/relationships/hyperlink" Target="https://login.consultant.ru/link/?req=doc&amp;base=RLAW148&amp;n=221840&amp;dst=100564" TargetMode="External"/><Relationship Id="rId42" Type="http://schemas.openxmlformats.org/officeDocument/2006/relationships/hyperlink" Target="https://login.consultant.ru/link/?req=doc&amp;base=RLAW148&amp;n=221840&amp;dst=102305" TargetMode="External"/><Relationship Id="rId47" Type="http://schemas.openxmlformats.org/officeDocument/2006/relationships/hyperlink" Target="https://login.consultant.ru/link/?req=doc&amp;base=LAW&amp;n=495616&amp;dst=1038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48&amp;n=215258&amp;dst=100693" TargetMode="External"/><Relationship Id="rId12" Type="http://schemas.openxmlformats.org/officeDocument/2006/relationships/hyperlink" Target="https://login.consultant.ru/link/?req=doc&amp;base=RLAW148&amp;n=221840&amp;dst=100301" TargetMode="External"/><Relationship Id="rId17" Type="http://schemas.openxmlformats.org/officeDocument/2006/relationships/hyperlink" Target="https://login.consultant.ru/link/?req=doc&amp;base=RLAW148&amp;n=221840&amp;dst=100823" TargetMode="External"/><Relationship Id="rId25" Type="http://schemas.openxmlformats.org/officeDocument/2006/relationships/hyperlink" Target="https://login.consultant.ru/link/?req=doc&amp;base=RLAW148&amp;n=221840&amp;dst=100444" TargetMode="External"/><Relationship Id="rId33" Type="http://schemas.openxmlformats.org/officeDocument/2006/relationships/hyperlink" Target="https://login.consultant.ru/link/?req=doc&amp;base=RLAW148&amp;n=221840&amp;dst=100564" TargetMode="External"/><Relationship Id="rId38" Type="http://schemas.openxmlformats.org/officeDocument/2006/relationships/hyperlink" Target="https://login.consultant.ru/link/?req=doc&amp;base=RLAW148&amp;n=221840&amp;dst=103195" TargetMode="External"/><Relationship Id="rId46" Type="http://schemas.openxmlformats.org/officeDocument/2006/relationships/hyperlink" Target="https://login.consultant.ru/link/?req=doc&amp;base=LAW&amp;n=495616&amp;dst=103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221840&amp;dst=100822" TargetMode="External"/><Relationship Id="rId20" Type="http://schemas.openxmlformats.org/officeDocument/2006/relationships/hyperlink" Target="https://login.consultant.ru/link/?req=doc&amp;base=RLAW148&amp;n=221840&amp;dst=100826" TargetMode="External"/><Relationship Id="rId29" Type="http://schemas.openxmlformats.org/officeDocument/2006/relationships/hyperlink" Target="https://login.consultant.ru/link/?req=doc&amp;base=RLAW148&amp;n=221840&amp;dst=100468" TargetMode="External"/><Relationship Id="rId41" Type="http://schemas.openxmlformats.org/officeDocument/2006/relationships/hyperlink" Target="https://login.consultant.ru/link/?req=doc&amp;base=RLAW148&amp;n=221840&amp;dst=10227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999" TargetMode="External"/><Relationship Id="rId11" Type="http://schemas.openxmlformats.org/officeDocument/2006/relationships/hyperlink" Target="https://login.consultant.ru/link/?req=doc&amp;base=RLAW148&amp;n=221840&amp;dst=100287" TargetMode="External"/><Relationship Id="rId24" Type="http://schemas.openxmlformats.org/officeDocument/2006/relationships/hyperlink" Target="https://login.consultant.ru/link/?req=doc&amp;base=RLAW148&amp;n=221840&amp;dst=100437" TargetMode="External"/><Relationship Id="rId32" Type="http://schemas.openxmlformats.org/officeDocument/2006/relationships/hyperlink" Target="https://login.consultant.ru/link/?req=doc&amp;base=RLAW148&amp;n=221840&amp;dst=100536" TargetMode="External"/><Relationship Id="rId37" Type="http://schemas.openxmlformats.org/officeDocument/2006/relationships/hyperlink" Target="https://login.consultant.ru/link/?req=doc&amp;base=RLAW148&amp;n=221840&amp;dst=103159" TargetMode="External"/><Relationship Id="rId40" Type="http://schemas.openxmlformats.org/officeDocument/2006/relationships/hyperlink" Target="https://login.consultant.ru/link/?req=doc&amp;base=RLAW148&amp;n=221840&amp;dst=100722" TargetMode="External"/><Relationship Id="rId45" Type="http://schemas.openxmlformats.org/officeDocument/2006/relationships/hyperlink" Target="https://login.consultant.ru/link/?req=doc&amp;base=LAW&amp;n=495616&amp;dst=1038" TargetMode="External"/><Relationship Id="rId5" Type="http://schemas.openxmlformats.org/officeDocument/2006/relationships/hyperlink" Target="https://login.consultant.ru/link/?req=doc&amp;base=LAW&amp;n=466790" TargetMode="External"/><Relationship Id="rId15" Type="http://schemas.openxmlformats.org/officeDocument/2006/relationships/hyperlink" Target="https://login.consultant.ru/link/?req=doc&amp;base=RLAW148&amp;n=221840&amp;dst=100308" TargetMode="External"/><Relationship Id="rId23" Type="http://schemas.openxmlformats.org/officeDocument/2006/relationships/hyperlink" Target="https://login.consultant.ru/link/?req=doc&amp;base=RLAW148&amp;n=221840&amp;dst=100436" TargetMode="External"/><Relationship Id="rId28" Type="http://schemas.openxmlformats.org/officeDocument/2006/relationships/hyperlink" Target="https://login.consultant.ru/link/?req=doc&amp;base=RLAW148&amp;n=221840&amp;dst=100462" TargetMode="External"/><Relationship Id="rId36" Type="http://schemas.openxmlformats.org/officeDocument/2006/relationships/hyperlink" Target="https://login.consultant.ru/link/?req=doc&amp;base=RLAW148&amp;n=221840&amp;dst=103103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48&amp;n=221840&amp;dst=100161" TargetMode="External"/><Relationship Id="rId19" Type="http://schemas.openxmlformats.org/officeDocument/2006/relationships/hyperlink" Target="https://login.consultant.ru/link/?req=doc&amp;base=RLAW148&amp;n=221840&amp;dst=100825" TargetMode="External"/><Relationship Id="rId31" Type="http://schemas.openxmlformats.org/officeDocument/2006/relationships/hyperlink" Target="https://login.consultant.ru/link/?req=doc&amp;base=RLAW148&amp;n=221840&amp;dst=100511" TargetMode="External"/><Relationship Id="rId44" Type="http://schemas.openxmlformats.org/officeDocument/2006/relationships/hyperlink" Target="https://login.consultant.ru/link/?req=doc&amp;base=LAW&amp;n=495616&amp;dst=103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221840&amp;dst=103003" TargetMode="External"/><Relationship Id="rId14" Type="http://schemas.openxmlformats.org/officeDocument/2006/relationships/hyperlink" Target="https://login.consultant.ru/link/?req=doc&amp;base=RLAW148&amp;n=221840&amp;dst=100305" TargetMode="External"/><Relationship Id="rId22" Type="http://schemas.openxmlformats.org/officeDocument/2006/relationships/hyperlink" Target="https://login.consultant.ru/link/?req=doc&amp;base=RLAW148&amp;n=221840&amp;dst=103029" TargetMode="External"/><Relationship Id="rId27" Type="http://schemas.openxmlformats.org/officeDocument/2006/relationships/hyperlink" Target="https://login.consultant.ru/link/?req=doc&amp;base=RLAW148&amp;n=221840&amp;dst=103058" TargetMode="External"/><Relationship Id="rId30" Type="http://schemas.openxmlformats.org/officeDocument/2006/relationships/hyperlink" Target="https://login.consultant.ru/link/?req=doc&amp;base=RLAW148&amp;n=221840&amp;dst=103065" TargetMode="External"/><Relationship Id="rId35" Type="http://schemas.openxmlformats.org/officeDocument/2006/relationships/hyperlink" Target="https://login.consultant.ru/link/?req=doc&amp;base=RLAW148&amp;n=221840&amp;dst=103077" TargetMode="External"/><Relationship Id="rId43" Type="http://schemas.openxmlformats.org/officeDocument/2006/relationships/hyperlink" Target="https://login.consultant.ru/link/?req=doc&amp;base=RLAW148&amp;n=221840&amp;dst=102314" TargetMode="External"/><Relationship Id="rId48" Type="http://schemas.openxmlformats.org/officeDocument/2006/relationships/hyperlink" Target="https://login.consultant.ru/link/?req=doc&amp;base=LAW&amp;n=495616&amp;dst=1038" TargetMode="External"/><Relationship Id="rId8" Type="http://schemas.openxmlformats.org/officeDocument/2006/relationships/hyperlink" Target="https://login.consultant.ru/link/?req=doc&amp;base=RLAW148&amp;n=221840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13255</Words>
  <Characters>75559</Characters>
  <Application>Microsoft Office Word</Application>
  <DocSecurity>0</DocSecurity>
  <Lines>629</Lines>
  <Paragraphs>177</Paragraphs>
  <ScaleCrop>false</ScaleCrop>
  <Company/>
  <LinksUpToDate>false</LinksUpToDate>
  <CharactersWithSpaces>88637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2025-12-18T11:17:00Z</dcterms:created>
  <dcterms:modified xsi:type="dcterms:W3CDTF">2025-12-18T11:17:00Z</dcterms:modified>
</cp:coreProperties>
</file>